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EFA88" w14:textId="43CB4713"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797FD6">
        <w:rPr>
          <w:rFonts w:ascii="Arial" w:hAnsi="Arial"/>
          <w:b/>
          <w:noProof/>
          <w:sz w:val="24"/>
          <w:lang w:val="en-US"/>
        </w:rPr>
        <w:t>102</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w:t>
      </w:r>
      <w:r w:rsidR="00107381" w:rsidRPr="00DA62A8">
        <w:rPr>
          <w:rFonts w:ascii="Arial" w:hAnsi="Arial"/>
          <w:b/>
          <w:noProof/>
          <w:sz w:val="24"/>
          <w:lang w:val="en-US"/>
        </w:rPr>
        <w:t>2</w:t>
      </w:r>
      <w:r w:rsidR="001E6F98" w:rsidRPr="00DA62A8">
        <w:rPr>
          <w:rFonts w:ascii="Arial" w:hAnsi="Arial"/>
          <w:b/>
          <w:noProof/>
          <w:sz w:val="24"/>
          <w:lang w:val="en-US"/>
        </w:rPr>
        <w:t>2</w:t>
      </w:r>
      <w:r w:rsidR="009539C7" w:rsidRPr="00DA62A8">
        <w:rPr>
          <w:rFonts w:ascii="Arial" w:hAnsi="Arial"/>
          <w:b/>
          <w:noProof/>
          <w:sz w:val="24"/>
          <w:lang w:val="en-US"/>
        </w:rPr>
        <w:t>0</w:t>
      </w:r>
      <w:r w:rsidR="00DA62A8" w:rsidRPr="00DA62A8">
        <w:rPr>
          <w:rFonts w:ascii="Arial" w:hAnsi="Arial"/>
          <w:b/>
          <w:noProof/>
          <w:sz w:val="24"/>
          <w:lang w:val="en-US"/>
        </w:rPr>
        <w:t>5</w:t>
      </w:r>
      <w:r w:rsidR="00DA62A8">
        <w:rPr>
          <w:rFonts w:ascii="Arial" w:hAnsi="Arial"/>
          <w:b/>
          <w:noProof/>
          <w:sz w:val="24"/>
          <w:lang w:val="en-US"/>
        </w:rPr>
        <w:t>313</w:t>
      </w:r>
    </w:p>
    <w:p w14:paraId="35ADE6E2" w14:textId="107FF441"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797FD6">
        <w:rPr>
          <w:rFonts w:ascii="Arial" w:hAnsi="Arial"/>
          <w:b/>
          <w:noProof/>
          <w:sz w:val="24"/>
          <w:lang w:val="en-US"/>
        </w:rPr>
        <w:t>February</w:t>
      </w:r>
      <w:r>
        <w:rPr>
          <w:rFonts w:ascii="Arial" w:hAnsi="Arial"/>
          <w:b/>
          <w:noProof/>
          <w:sz w:val="24"/>
          <w:lang w:val="en-US"/>
        </w:rPr>
        <w:t xml:space="preserve"> </w:t>
      </w:r>
      <w:r w:rsidR="00797FD6">
        <w:rPr>
          <w:rFonts w:ascii="Arial" w:hAnsi="Arial"/>
          <w:b/>
          <w:noProof/>
          <w:sz w:val="24"/>
          <w:lang w:val="en-US"/>
        </w:rPr>
        <w:t>21</w:t>
      </w:r>
      <w:r w:rsidRPr="00516441">
        <w:rPr>
          <w:rFonts w:ascii="Arial" w:hAnsi="Arial"/>
          <w:b/>
          <w:noProof/>
          <w:sz w:val="24"/>
          <w:lang w:val="en-US"/>
        </w:rPr>
        <w:t xml:space="preserve"> – </w:t>
      </w:r>
      <w:r w:rsidR="00797FD6">
        <w:rPr>
          <w:rFonts w:ascii="Arial" w:hAnsi="Arial"/>
          <w:b/>
          <w:noProof/>
          <w:sz w:val="24"/>
          <w:lang w:val="en-US"/>
        </w:rPr>
        <w:t>March 3</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F2C5BC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55FA5" w:rsidRPr="00F55FA5">
        <w:rPr>
          <w:rFonts w:ascii="Arial" w:hAnsi="Arial" w:cs="Arial"/>
          <w:b/>
          <w:lang w:val="en-US"/>
        </w:rPr>
        <w:t xml:space="preserve">System parameters for a </w:t>
      </w:r>
      <w:bookmarkStart w:id="1" w:name="_Hlk67315515"/>
      <w:r w:rsidR="00EB5C69">
        <w:rPr>
          <w:rFonts w:ascii="Arial" w:hAnsi="Arial" w:cs="Arial"/>
          <w:b/>
          <w:lang w:val="en-US"/>
        </w:rPr>
        <w:t>NR band in the range</w:t>
      </w:r>
      <w:r w:rsidR="00EB5C69" w:rsidRPr="001024D0">
        <w:rPr>
          <w:rFonts w:ascii="Arial" w:hAnsi="Arial" w:cs="Arial"/>
          <w:b/>
          <w:lang w:val="en-US"/>
        </w:rPr>
        <w:t xml:space="preserve"> 52.6GHz</w:t>
      </w:r>
      <w:r w:rsidR="00EB5C69">
        <w:rPr>
          <w:rFonts w:ascii="Arial" w:hAnsi="Arial" w:cs="Arial"/>
          <w:b/>
          <w:lang w:val="en-US"/>
        </w:rPr>
        <w:t xml:space="preserve"> – 71GHz</w:t>
      </w:r>
      <w:bookmarkEnd w:id="1"/>
    </w:p>
    <w:p w14:paraId="0AD5CA5A" w14:textId="3A795709"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8F6E57">
        <w:rPr>
          <w:rFonts w:ascii="Arial" w:hAnsi="Arial" w:cs="Arial"/>
          <w:lang w:val="en-US"/>
        </w:rPr>
        <w:t>10.16.2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51BE18FF" w14:textId="760DE98A" w:rsidR="00533692" w:rsidRPr="00EB1018" w:rsidRDefault="00360992" w:rsidP="00EB1018">
      <w:pPr>
        <w:rPr>
          <w:i/>
          <w:sz w:val="18"/>
          <w:lang w:val="en-US"/>
        </w:rPr>
      </w:pPr>
      <w:r>
        <w:rPr>
          <w:lang w:val="en-US"/>
        </w:rPr>
        <w:t>Building on top of the earlier agreements, t</w:t>
      </w:r>
      <w:r w:rsidR="0010253A" w:rsidRPr="00B53A40">
        <w:rPr>
          <w:lang w:val="en-US"/>
        </w:rPr>
        <w:t xml:space="preserve">his contribution </w:t>
      </w:r>
      <w:r w:rsidR="00EB1018">
        <w:rPr>
          <w:lang w:val="en-US"/>
        </w:rPr>
        <w:t>discusses</w:t>
      </w:r>
      <w:r w:rsidR="00835C77">
        <w:rPr>
          <w:lang w:val="en-US"/>
        </w:rPr>
        <w:t xml:space="preserve"> </w:t>
      </w:r>
      <w:r w:rsidR="00EB1018">
        <w:rPr>
          <w:lang w:val="en-US"/>
        </w:rPr>
        <w:t xml:space="preserve">open issues related to systems parameters for a </w:t>
      </w:r>
      <w:r w:rsidR="00EB1018" w:rsidRPr="00EB1018">
        <w:rPr>
          <w:lang w:val="en-US"/>
        </w:rPr>
        <w:t>NR band in the range 52.6GHz – 71GHz</w:t>
      </w:r>
      <w:r w:rsidR="00D84205">
        <w:rPr>
          <w:lang w:val="en-US"/>
        </w:rPr>
        <w:t>.</w:t>
      </w:r>
    </w:p>
    <w:p w14:paraId="728F8C07" w14:textId="1C047F08" w:rsidR="00533692" w:rsidRDefault="00150D4C" w:rsidP="00C86C2A">
      <w:pPr>
        <w:pStyle w:val="Heading1"/>
        <w:numPr>
          <w:ilvl w:val="0"/>
          <w:numId w:val="14"/>
        </w:numPr>
        <w:rPr>
          <w:lang w:val="en-US"/>
        </w:rPr>
      </w:pPr>
      <w:r>
        <w:rPr>
          <w:lang w:val="en-US"/>
        </w:rPr>
        <w:t>Discussion</w:t>
      </w:r>
    </w:p>
    <w:p w14:paraId="5EE1AE9E" w14:textId="18D9457C" w:rsidR="0010253A" w:rsidRPr="007110AC" w:rsidRDefault="0066498B" w:rsidP="0007083F">
      <w:pPr>
        <w:pStyle w:val="Heading4"/>
        <w:rPr>
          <w:lang w:val="en-US"/>
        </w:rPr>
      </w:pPr>
      <w:r w:rsidRPr="009425CA">
        <w:rPr>
          <w:lang w:val="en-US"/>
        </w:rPr>
        <w:t>S</w:t>
      </w:r>
      <w:r w:rsidR="00D81AEC" w:rsidRPr="009425CA">
        <w:rPr>
          <w:lang w:val="en-US"/>
        </w:rPr>
        <w:t>ynchronization raster and</w:t>
      </w:r>
      <w:r w:rsidR="00D81AEC">
        <w:rPr>
          <w:lang w:val="en-US"/>
        </w:rPr>
        <w:t xml:space="preserve"> </w:t>
      </w:r>
      <w:r w:rsidR="00360992">
        <w:rPr>
          <w:lang w:val="en-US"/>
        </w:rPr>
        <w:t>channel raster</w:t>
      </w:r>
    </w:p>
    <w:p w14:paraId="6598368A" w14:textId="0E60C1B8" w:rsidR="000D6235" w:rsidRDefault="000D6235" w:rsidP="00605660">
      <w:pPr>
        <w:rPr>
          <w:lang w:val="en-US"/>
        </w:rPr>
      </w:pPr>
      <w:r>
        <w:rPr>
          <w:lang w:val="en-US"/>
        </w:rPr>
        <w:t>The current WID for extending current NR operation to 71 GHz in [2]</w:t>
      </w:r>
      <w:r w:rsidR="00134BC7">
        <w:rPr>
          <w:lang w:val="en-US"/>
        </w:rPr>
        <w:t xml:space="preserve"> states the following on synchronization raster:</w:t>
      </w:r>
    </w:p>
    <w:p w14:paraId="22E214FD" w14:textId="77777777" w:rsidR="00134BC7" w:rsidRDefault="00134BC7" w:rsidP="00C86C2A">
      <w:pPr>
        <w:pStyle w:val="B1"/>
        <w:numPr>
          <w:ilvl w:val="1"/>
          <w:numId w:val="20"/>
        </w:numPr>
        <w:spacing w:before="180"/>
        <w:textAlignment w:val="auto"/>
        <w:rPr>
          <w:lang w:eastAsia="zh-CN"/>
        </w:rPr>
      </w:pPr>
      <w:r>
        <w:rPr>
          <w:lang w:eastAsia="zh-CN"/>
        </w:rPr>
        <w:t>In addition to 120kHz, support 480 kHz SSB for initial access with support of CORESET#0/Type0-PDCCH configuration in the MIB with following constraints:</w:t>
      </w:r>
    </w:p>
    <w:p w14:paraId="564BF41E" w14:textId="77777777" w:rsidR="00134BC7" w:rsidRDefault="00134BC7" w:rsidP="00C86C2A">
      <w:pPr>
        <w:pStyle w:val="B1"/>
        <w:numPr>
          <w:ilvl w:val="2"/>
          <w:numId w:val="20"/>
        </w:numPr>
        <w:spacing w:before="180"/>
        <w:textAlignment w:val="auto"/>
        <w:rPr>
          <w:lang w:eastAsia="zh-CN"/>
        </w:rPr>
      </w:pPr>
      <w:r>
        <w:rPr>
          <w:lang w:eastAsia="zh-CN"/>
        </w:rPr>
        <w:t>Limited sync raster entry numbers</w:t>
      </w:r>
    </w:p>
    <w:p w14:paraId="3AE1044E" w14:textId="3EA919C3" w:rsidR="00134BC7" w:rsidRDefault="00134BC7" w:rsidP="00C86C2A">
      <w:pPr>
        <w:pStyle w:val="B1"/>
        <w:numPr>
          <w:ilvl w:val="3"/>
          <w:numId w:val="20"/>
        </w:numPr>
        <w:spacing w:before="180"/>
        <w:textAlignment w:val="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0314AB8" w14:textId="3A3DE4F3" w:rsidR="2DA89E2A" w:rsidRDefault="2DA89E2A" w:rsidP="2DA89E2A">
      <w:pPr>
        <w:spacing w:after="0"/>
        <w:rPr>
          <w:lang w:val="en-US"/>
        </w:rPr>
      </w:pPr>
    </w:p>
    <w:p w14:paraId="73850CE0" w14:textId="34BB0AC1" w:rsidR="001B7DFB" w:rsidRDefault="00F57327" w:rsidP="2DA89E2A">
      <w:pPr>
        <w:spacing w:after="0"/>
        <w:rPr>
          <w:lang w:val="en-US"/>
        </w:rPr>
      </w:pPr>
      <w:r>
        <w:rPr>
          <w:lang w:val="en-US"/>
        </w:rPr>
        <w:t xml:space="preserve">In previous meeting RAN4 agreed to define fixed synchronization raster for unlicensed operating band n263 and floating synchronization raster for licensed operation. The discussion in this contribution concentrates mainly on the fixed raster design, which is done with the aim of maximizing the re-use of raster points between unlicensed and licensed network operation, </w:t>
      </w:r>
      <w:proofErr w:type="gramStart"/>
      <w:r>
        <w:rPr>
          <w:lang w:val="en-US"/>
        </w:rPr>
        <w:t>i.e.</w:t>
      </w:r>
      <w:proofErr w:type="gramEnd"/>
      <w:r>
        <w:rPr>
          <w:lang w:val="en-US"/>
        </w:rPr>
        <w:t xml:space="preserve"> fixed and floating raster.</w:t>
      </w:r>
      <w:r w:rsidR="002C4549">
        <w:rPr>
          <w:lang w:val="en-US"/>
        </w:rPr>
        <w:t xml:space="preserve"> </w:t>
      </w:r>
    </w:p>
    <w:p w14:paraId="06986F86" w14:textId="20FB2041" w:rsidR="00667E6E" w:rsidRDefault="00667E6E" w:rsidP="2DA89E2A">
      <w:pPr>
        <w:spacing w:after="0"/>
        <w:rPr>
          <w:lang w:val="en-US"/>
        </w:rPr>
      </w:pPr>
    </w:p>
    <w:p w14:paraId="5D111668" w14:textId="6B145E80" w:rsidR="00667E6E" w:rsidRDefault="00667E6E" w:rsidP="2DA89E2A">
      <w:pPr>
        <w:spacing w:after="0"/>
        <w:rPr>
          <w:lang w:val="en-US"/>
        </w:rPr>
      </w:pPr>
      <w:r>
        <w:rPr>
          <w:lang w:val="en-US"/>
        </w:rPr>
        <w:t>While sync raster has agreed to be fixed, no limitations for the actual RF channel raster were agreed in RAN4. However, to derive the synchronization raster points in an optimal manner, we have considered fixed RF channel raster positions. For the RF channel raster following guiding principles were used.</w:t>
      </w:r>
    </w:p>
    <w:p w14:paraId="0C34153A" w14:textId="451F1B5A" w:rsidR="008749BF" w:rsidRDefault="008749BF" w:rsidP="2DA89E2A">
      <w:pPr>
        <w:spacing w:after="0"/>
        <w:rPr>
          <w:lang w:val="en-US"/>
        </w:rPr>
      </w:pPr>
    </w:p>
    <w:p w14:paraId="7037C60B" w14:textId="77777777" w:rsidR="008749BF" w:rsidRPr="008749BF" w:rsidRDefault="008749BF" w:rsidP="008749BF">
      <w:pPr>
        <w:numPr>
          <w:ilvl w:val="0"/>
          <w:numId w:val="26"/>
        </w:numPr>
        <w:overflowPunct/>
        <w:autoSpaceDE/>
        <w:autoSpaceDN/>
        <w:adjustRightInd/>
        <w:spacing w:after="0"/>
        <w:ind w:left="1080" w:firstLine="0"/>
        <w:rPr>
          <w:lang w:val="en-US"/>
        </w:rPr>
      </w:pPr>
      <w:r w:rsidRPr="008749BF">
        <w:rPr>
          <w:lang w:val="en-US"/>
        </w:rPr>
        <w:t>Select lowest possible ARFCN point for the first RF channel in the frequency range 57-71 GHz for each SCS and bandwidth pair </w:t>
      </w:r>
    </w:p>
    <w:p w14:paraId="26B590FA" w14:textId="77777777" w:rsidR="008749BF" w:rsidRPr="008749BF" w:rsidRDefault="008749BF" w:rsidP="008749BF">
      <w:pPr>
        <w:numPr>
          <w:ilvl w:val="0"/>
          <w:numId w:val="27"/>
        </w:numPr>
        <w:overflowPunct/>
        <w:autoSpaceDE/>
        <w:autoSpaceDN/>
        <w:adjustRightInd/>
        <w:spacing w:after="0"/>
        <w:ind w:left="1800" w:firstLine="0"/>
        <w:rPr>
          <w:lang w:val="en-US"/>
        </w:rPr>
      </w:pPr>
      <w:r w:rsidRPr="008749BF">
        <w:rPr>
          <w:lang w:val="en-US"/>
        </w:rPr>
        <w:t>{120 kHz, 100 MHz}, {120 kHz, 400 MHz} </w:t>
      </w:r>
    </w:p>
    <w:p w14:paraId="1E879FC3" w14:textId="77777777" w:rsidR="008749BF" w:rsidRPr="008749BF" w:rsidRDefault="008749BF" w:rsidP="008749BF">
      <w:pPr>
        <w:numPr>
          <w:ilvl w:val="0"/>
          <w:numId w:val="27"/>
        </w:numPr>
        <w:overflowPunct/>
        <w:autoSpaceDE/>
        <w:autoSpaceDN/>
        <w:adjustRightInd/>
        <w:spacing w:after="0"/>
        <w:ind w:left="1800" w:firstLine="0"/>
        <w:rPr>
          <w:lang w:val="en-US"/>
        </w:rPr>
      </w:pPr>
      <w:r w:rsidRPr="008749BF">
        <w:rPr>
          <w:lang w:val="en-US"/>
        </w:rPr>
        <w:t>{480 kHz, 400 MHz}, {480 kHz, 800 MHz}, {480 kHz, 1600 MHz} </w:t>
      </w:r>
    </w:p>
    <w:p w14:paraId="5408C69E" w14:textId="361412D2" w:rsidR="008749BF" w:rsidRPr="00B92EA7" w:rsidRDefault="008749BF" w:rsidP="008749BF">
      <w:pPr>
        <w:numPr>
          <w:ilvl w:val="0"/>
          <w:numId w:val="27"/>
        </w:numPr>
        <w:overflowPunct/>
        <w:autoSpaceDE/>
        <w:autoSpaceDN/>
        <w:adjustRightInd/>
        <w:spacing w:after="0"/>
        <w:ind w:left="1800" w:firstLine="0"/>
        <w:rPr>
          <w:lang w:val="en-US"/>
        </w:rPr>
      </w:pPr>
      <w:r w:rsidRPr="008749BF">
        <w:rPr>
          <w:lang w:val="en-US"/>
        </w:rPr>
        <w:t>{960 kHz, 400 MHz}, {960 kHz, 800 MHz}, {960 kHz, 1600 MHz}, {960 kHz, 2000 MHz}  </w:t>
      </w:r>
    </w:p>
    <w:p w14:paraId="3B22E2DF" w14:textId="77777777" w:rsidR="00667E6E" w:rsidRPr="008749BF" w:rsidRDefault="00667E6E" w:rsidP="00667E6E">
      <w:pPr>
        <w:overflowPunct/>
        <w:autoSpaceDE/>
        <w:autoSpaceDN/>
        <w:adjustRightInd/>
        <w:spacing w:after="0"/>
        <w:ind w:left="1800"/>
        <w:rPr>
          <w:lang w:val="en-US"/>
        </w:rPr>
      </w:pPr>
    </w:p>
    <w:p w14:paraId="6FB87FE0" w14:textId="77777777" w:rsidR="008749BF" w:rsidRPr="008749BF" w:rsidRDefault="008749BF" w:rsidP="008749BF">
      <w:pPr>
        <w:numPr>
          <w:ilvl w:val="0"/>
          <w:numId w:val="28"/>
        </w:numPr>
        <w:overflowPunct/>
        <w:autoSpaceDE/>
        <w:autoSpaceDN/>
        <w:adjustRightInd/>
        <w:spacing w:after="0"/>
        <w:ind w:left="1080" w:firstLine="0"/>
        <w:rPr>
          <w:lang w:val="en-US"/>
        </w:rPr>
      </w:pPr>
      <w:r w:rsidRPr="008749BF">
        <w:rPr>
          <w:lang w:val="en-US"/>
        </w:rPr>
        <w:t>Minimize distance between adjacent RF channels by having </w:t>
      </w:r>
    </w:p>
    <w:p w14:paraId="10C85F3F" w14:textId="4DE4182A" w:rsidR="008749BF" w:rsidRPr="008749BF" w:rsidRDefault="008749BF" w:rsidP="008749BF">
      <w:pPr>
        <w:numPr>
          <w:ilvl w:val="0"/>
          <w:numId w:val="29"/>
        </w:numPr>
        <w:overflowPunct/>
        <w:autoSpaceDE/>
        <w:autoSpaceDN/>
        <w:adjustRightInd/>
        <w:spacing w:after="0"/>
        <w:ind w:left="1800" w:firstLine="0"/>
        <w:rPr>
          <w:lang w:val="en-US"/>
        </w:rPr>
      </w:pPr>
      <w:r w:rsidRPr="008749BF">
        <w:rPr>
          <w:lang w:val="en-US"/>
        </w:rPr>
        <w:t>Distance between center of the channels being integer multiple of 960 kHz </w:t>
      </w:r>
      <w:r w:rsidRPr="008749BF">
        <w:rPr>
          <w:sz w:val="16"/>
          <w:szCs w:val="16"/>
          <w:lang w:val="en-US"/>
        </w:rPr>
        <w:t xml:space="preserve"> </w:t>
      </w:r>
      <w:r w:rsidRPr="008749BF">
        <w:rPr>
          <w:lang w:val="en-US"/>
        </w:rPr>
        <w:t> </w:t>
      </w:r>
    </w:p>
    <w:p w14:paraId="71FAAA95" w14:textId="77777777" w:rsidR="008749BF" w:rsidRPr="008749BF" w:rsidRDefault="008749BF" w:rsidP="008749BF">
      <w:pPr>
        <w:numPr>
          <w:ilvl w:val="0"/>
          <w:numId w:val="30"/>
        </w:numPr>
        <w:overflowPunct/>
        <w:autoSpaceDE/>
        <w:autoSpaceDN/>
        <w:adjustRightInd/>
        <w:spacing w:after="0"/>
        <w:ind w:left="1800" w:firstLine="0"/>
        <w:rPr>
          <w:lang w:val="en-US"/>
        </w:rPr>
      </w:pPr>
      <w:r w:rsidRPr="008749BF">
        <w:rPr>
          <w:lang w:val="en-US"/>
        </w:rPr>
        <w:t>Guard bands of different RF channels are not overlapping </w:t>
      </w:r>
    </w:p>
    <w:p w14:paraId="386F06E6" w14:textId="77777777" w:rsidR="008749BF" w:rsidRPr="008749BF" w:rsidRDefault="008749BF" w:rsidP="008749BF">
      <w:pPr>
        <w:numPr>
          <w:ilvl w:val="0"/>
          <w:numId w:val="30"/>
        </w:numPr>
        <w:overflowPunct/>
        <w:autoSpaceDE/>
        <w:autoSpaceDN/>
        <w:adjustRightInd/>
        <w:spacing w:after="0"/>
        <w:ind w:left="1800" w:firstLine="0"/>
        <w:rPr>
          <w:lang w:val="en-US"/>
        </w:rPr>
      </w:pPr>
      <w:r w:rsidRPr="008749BF">
        <w:t>For 100MHz channel bandwidth the channel raster step is minimized</w:t>
      </w:r>
      <w:r w:rsidRPr="008749BF">
        <w:rPr>
          <w:lang w:val="en-US"/>
        </w:rPr>
        <w:t> </w:t>
      </w:r>
    </w:p>
    <w:p w14:paraId="16686745" w14:textId="6F04A8EB" w:rsidR="008749BF" w:rsidRPr="00B92EA7" w:rsidRDefault="008749BF" w:rsidP="008749BF">
      <w:pPr>
        <w:numPr>
          <w:ilvl w:val="0"/>
          <w:numId w:val="30"/>
        </w:numPr>
        <w:overflowPunct/>
        <w:autoSpaceDE/>
        <w:autoSpaceDN/>
        <w:adjustRightInd/>
        <w:spacing w:after="0"/>
        <w:ind w:left="1800" w:firstLine="0"/>
        <w:rPr>
          <w:lang w:val="en-US"/>
        </w:rPr>
      </w:pPr>
      <w:r w:rsidRPr="008749BF">
        <w:t xml:space="preserve">For 400MHz, 800MHz, 1600MHz and 2GHz channel bandwidths the channel raster </w:t>
      </w:r>
      <w:r w:rsidR="00667E6E" w:rsidRPr="00B92EA7">
        <w:t>step sizes</w:t>
      </w:r>
      <w:r w:rsidRPr="008749BF">
        <w:t xml:space="preserve"> are aligned to enable smooth CA operation and minimize the gap between channels</w:t>
      </w:r>
      <w:r w:rsidRPr="008749BF">
        <w:rPr>
          <w:lang w:val="en-US"/>
        </w:rPr>
        <w:t> </w:t>
      </w:r>
    </w:p>
    <w:p w14:paraId="7FFE0B7D" w14:textId="77777777" w:rsidR="00667E6E" w:rsidRPr="008749BF" w:rsidRDefault="00667E6E" w:rsidP="00667E6E">
      <w:pPr>
        <w:overflowPunct/>
        <w:autoSpaceDE/>
        <w:autoSpaceDN/>
        <w:adjustRightInd/>
        <w:spacing w:after="0"/>
        <w:ind w:left="1800"/>
        <w:rPr>
          <w:lang w:val="en-US"/>
        </w:rPr>
      </w:pPr>
    </w:p>
    <w:p w14:paraId="3E4E8102" w14:textId="77777777" w:rsidR="008749BF" w:rsidRPr="008749BF" w:rsidRDefault="008749BF" w:rsidP="00667E6E">
      <w:pPr>
        <w:numPr>
          <w:ilvl w:val="3"/>
          <w:numId w:val="30"/>
        </w:numPr>
        <w:overflowPunct/>
        <w:autoSpaceDE/>
        <w:autoSpaceDN/>
        <w:adjustRightInd/>
        <w:spacing w:after="0"/>
        <w:rPr>
          <w:lang w:val="en-US"/>
        </w:rPr>
      </w:pPr>
      <w:r w:rsidRPr="008749BF">
        <w:rPr>
          <w:lang w:val="en-US"/>
        </w:rPr>
        <w:t xml:space="preserve">Note: Only the </w:t>
      </w:r>
      <w:proofErr w:type="gramStart"/>
      <w:r w:rsidRPr="008749BF">
        <w:rPr>
          <w:lang w:val="en-US"/>
        </w:rPr>
        <w:t>cell-defining</w:t>
      </w:r>
      <w:proofErr w:type="gramEnd"/>
      <w:r w:rsidRPr="008749BF">
        <w:rPr>
          <w:lang w:val="en-US"/>
        </w:rPr>
        <w:t xml:space="preserve"> SSB of the </w:t>
      </w:r>
      <w:proofErr w:type="spellStart"/>
      <w:r w:rsidRPr="008749BF">
        <w:rPr>
          <w:lang w:val="en-US"/>
        </w:rPr>
        <w:t>PCell</w:t>
      </w:r>
      <w:proofErr w:type="spellEnd"/>
      <w:r w:rsidRPr="008749BF">
        <w:rPr>
          <w:lang w:val="en-US"/>
        </w:rPr>
        <w:t xml:space="preserve"> is always on the sync raster. </w:t>
      </w:r>
    </w:p>
    <w:p w14:paraId="0000BF49" w14:textId="41D34ACB" w:rsidR="008749BF" w:rsidRPr="008749BF" w:rsidRDefault="008749BF" w:rsidP="00BF7DCF">
      <w:pPr>
        <w:overflowPunct/>
        <w:autoSpaceDE/>
        <w:autoSpaceDN/>
        <w:adjustRightInd/>
        <w:spacing w:after="0"/>
        <w:rPr>
          <w:rFonts w:ascii="Calibri" w:hAnsi="Calibri" w:cs="Calibri"/>
          <w:lang w:val="en-US"/>
        </w:rPr>
      </w:pPr>
    </w:p>
    <w:p w14:paraId="37B70E57" w14:textId="446C3598" w:rsidR="008749BF" w:rsidRPr="008749BF" w:rsidRDefault="008749BF" w:rsidP="008749BF">
      <w:pPr>
        <w:overflowPunct/>
        <w:autoSpaceDE/>
        <w:autoSpaceDN/>
        <w:adjustRightInd/>
        <w:spacing w:after="0"/>
        <w:jc w:val="center"/>
        <w:rPr>
          <w:rFonts w:ascii="Segoe UI" w:hAnsi="Segoe UI" w:cs="Segoe UI"/>
          <w:sz w:val="18"/>
          <w:szCs w:val="18"/>
          <w:lang w:val="en-US"/>
        </w:rPr>
      </w:pPr>
      <w:r w:rsidRPr="00BF7DCF">
        <w:rPr>
          <w:noProof/>
          <w:lang w:val="en-US"/>
        </w:rPr>
        <w:drawing>
          <wp:inline distT="0" distB="0" distL="0" distR="0" wp14:anchorId="6A62ED55" wp14:editId="1542F2E0">
            <wp:extent cx="6115685" cy="1332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332865"/>
                    </a:xfrm>
                    <a:prstGeom prst="rect">
                      <a:avLst/>
                    </a:prstGeom>
                    <a:noFill/>
                    <a:ln>
                      <a:noFill/>
                    </a:ln>
                  </pic:spPr>
                </pic:pic>
              </a:graphicData>
            </a:graphic>
          </wp:inline>
        </w:drawing>
      </w:r>
      <w:r w:rsidRPr="008749BF">
        <w:rPr>
          <w:rFonts w:ascii="Calibri" w:hAnsi="Calibri" w:cs="Calibri"/>
          <w:sz w:val="22"/>
          <w:szCs w:val="22"/>
          <w:lang w:val="en-US"/>
        </w:rPr>
        <w:t> </w:t>
      </w:r>
    </w:p>
    <w:p w14:paraId="04ADE9A4" w14:textId="19A0E0CD" w:rsidR="008749BF" w:rsidRDefault="008749BF" w:rsidP="008749BF">
      <w:pPr>
        <w:overflowPunct/>
        <w:autoSpaceDE/>
        <w:autoSpaceDN/>
        <w:adjustRightInd/>
        <w:spacing w:after="0"/>
        <w:jc w:val="center"/>
        <w:rPr>
          <w:rFonts w:ascii="Calibri" w:hAnsi="Calibri" w:cs="Calibri"/>
          <w:b/>
          <w:bCs/>
          <w:sz w:val="22"/>
          <w:szCs w:val="22"/>
          <w:lang w:val="en-US"/>
        </w:rPr>
      </w:pPr>
      <w:r w:rsidRPr="008749BF">
        <w:rPr>
          <w:rFonts w:ascii="Calibri" w:hAnsi="Calibri" w:cs="Calibri"/>
          <w:b/>
          <w:bCs/>
          <w:sz w:val="22"/>
          <w:szCs w:val="22"/>
        </w:rPr>
        <w:t>Figure</w:t>
      </w:r>
      <w:r w:rsidRPr="00BF7DCF">
        <w:rPr>
          <w:rFonts w:ascii="Calibri" w:hAnsi="Calibri" w:cs="Calibri"/>
          <w:b/>
          <w:bCs/>
          <w:sz w:val="22"/>
          <w:szCs w:val="22"/>
        </w:rPr>
        <w:t xml:space="preserve"> 1 </w:t>
      </w:r>
      <w:r w:rsidRPr="008749BF">
        <w:rPr>
          <w:rFonts w:ascii="Calibri" w:hAnsi="Calibri" w:cs="Calibri"/>
          <w:b/>
          <w:bCs/>
          <w:sz w:val="22"/>
          <w:szCs w:val="22"/>
        </w:rPr>
        <w:t>Principle of channel allocation in fixed channelization. </w:t>
      </w:r>
      <w:r w:rsidRPr="008749BF">
        <w:rPr>
          <w:rFonts w:ascii="Calibri" w:hAnsi="Calibri" w:cs="Calibri"/>
          <w:b/>
          <w:bCs/>
          <w:sz w:val="22"/>
          <w:szCs w:val="22"/>
          <w:lang w:val="en-US"/>
        </w:rPr>
        <w:t> </w:t>
      </w:r>
    </w:p>
    <w:p w14:paraId="11C692AC" w14:textId="4D43A81C" w:rsidR="00667E6E" w:rsidRDefault="00667E6E" w:rsidP="008749BF">
      <w:pPr>
        <w:overflowPunct/>
        <w:autoSpaceDE/>
        <w:autoSpaceDN/>
        <w:adjustRightInd/>
        <w:spacing w:after="0"/>
        <w:jc w:val="center"/>
        <w:rPr>
          <w:rFonts w:ascii="Segoe UI" w:hAnsi="Segoe UI" w:cs="Segoe UI"/>
          <w:b/>
          <w:bCs/>
          <w:sz w:val="18"/>
          <w:szCs w:val="18"/>
          <w:lang w:val="en-US"/>
        </w:rPr>
      </w:pPr>
    </w:p>
    <w:p w14:paraId="37950793" w14:textId="2539D537" w:rsidR="00B92EA7" w:rsidRDefault="00B92EA7" w:rsidP="00B92EA7">
      <w:pPr>
        <w:overflowPunct/>
        <w:autoSpaceDE/>
        <w:autoSpaceDN/>
        <w:adjustRightInd/>
        <w:spacing w:after="0"/>
        <w:jc w:val="both"/>
        <w:rPr>
          <w:lang w:val="en-US"/>
        </w:rPr>
      </w:pPr>
      <w:r w:rsidRPr="00B92EA7">
        <w:rPr>
          <w:lang w:val="en-US"/>
        </w:rPr>
        <w:t>Following these principles result in RF raster displayed in Table 1.</w:t>
      </w:r>
    </w:p>
    <w:p w14:paraId="36B574A0" w14:textId="77777777" w:rsidR="00B92EA7" w:rsidRPr="008749BF" w:rsidRDefault="00B92EA7" w:rsidP="00B92EA7">
      <w:pPr>
        <w:overflowPunct/>
        <w:autoSpaceDE/>
        <w:autoSpaceDN/>
        <w:adjustRightInd/>
        <w:spacing w:after="0"/>
        <w:jc w:val="both"/>
        <w:rPr>
          <w:lang w:val="en-US"/>
        </w:rPr>
      </w:pPr>
    </w:p>
    <w:p w14:paraId="1EE8E52A" w14:textId="29001DD5" w:rsidR="008749BF" w:rsidRPr="00BF7DCF" w:rsidRDefault="008749BF" w:rsidP="008749BF">
      <w:pPr>
        <w:overflowPunct/>
        <w:autoSpaceDE/>
        <w:autoSpaceDN/>
        <w:adjustRightInd/>
        <w:spacing w:after="0"/>
        <w:jc w:val="center"/>
        <w:rPr>
          <w:rFonts w:ascii="Calibri" w:hAnsi="Calibri" w:cs="Calibri"/>
          <w:b/>
          <w:bCs/>
          <w:sz w:val="22"/>
          <w:szCs w:val="22"/>
          <w:lang w:val="en-US"/>
        </w:rPr>
      </w:pPr>
      <w:r w:rsidRPr="008749BF">
        <w:rPr>
          <w:rFonts w:ascii="Calibri" w:hAnsi="Calibri" w:cs="Calibri"/>
          <w:b/>
          <w:bCs/>
          <w:sz w:val="22"/>
          <w:szCs w:val="22"/>
        </w:rPr>
        <w:t>Table</w:t>
      </w:r>
      <w:r w:rsidRPr="00BF7DCF">
        <w:rPr>
          <w:rFonts w:ascii="Calibri" w:hAnsi="Calibri" w:cs="Calibri"/>
          <w:b/>
          <w:bCs/>
          <w:sz w:val="22"/>
          <w:szCs w:val="22"/>
        </w:rPr>
        <w:t xml:space="preserve"> 1:</w:t>
      </w:r>
      <w:r w:rsidRPr="008749BF">
        <w:rPr>
          <w:rFonts w:ascii="Calibri" w:hAnsi="Calibri" w:cs="Calibri"/>
          <w:b/>
          <w:bCs/>
          <w:sz w:val="22"/>
          <w:szCs w:val="22"/>
        </w:rPr>
        <w:t xml:space="preserve"> Center frequency of 1</w:t>
      </w:r>
      <w:r w:rsidRPr="008749BF">
        <w:rPr>
          <w:rFonts w:ascii="Calibri" w:hAnsi="Calibri" w:cs="Calibri"/>
          <w:b/>
          <w:bCs/>
          <w:sz w:val="17"/>
          <w:szCs w:val="17"/>
          <w:vertAlign w:val="superscript"/>
        </w:rPr>
        <w:t>st</w:t>
      </w:r>
      <w:r w:rsidRPr="008749BF">
        <w:rPr>
          <w:rFonts w:ascii="Calibri" w:hAnsi="Calibri" w:cs="Calibri"/>
          <w:b/>
          <w:bCs/>
          <w:sz w:val="22"/>
          <w:szCs w:val="22"/>
        </w:rPr>
        <w:t xml:space="preserve"> channel in 57-71 GHz band and channel raster step size</w:t>
      </w:r>
      <w:r w:rsidRPr="008749BF">
        <w:rPr>
          <w:rFonts w:ascii="Calibri" w:hAnsi="Calibri" w:cs="Calibri"/>
          <w:b/>
          <w:bCs/>
          <w:sz w:val="22"/>
          <w:szCs w:val="22"/>
          <w:lang w:val="en-US"/>
        </w:rPr>
        <w:t> </w:t>
      </w:r>
    </w:p>
    <w:p w14:paraId="04854D06" w14:textId="77777777" w:rsidR="008749BF" w:rsidRPr="008749BF" w:rsidRDefault="008749BF" w:rsidP="008749BF">
      <w:pPr>
        <w:overflowPunct/>
        <w:autoSpaceDE/>
        <w:autoSpaceDN/>
        <w:adjustRightInd/>
        <w:spacing w:after="0"/>
        <w:jc w:val="center"/>
        <w:rPr>
          <w:rFonts w:ascii="Segoe UI" w:hAnsi="Segoe UI" w:cs="Segoe UI"/>
          <w:b/>
          <w:bCs/>
          <w:sz w:val="18"/>
          <w:szCs w:val="18"/>
          <w:lang w:val="en-US"/>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1830"/>
        <w:gridCol w:w="2400"/>
        <w:gridCol w:w="2400"/>
      </w:tblGrid>
      <w:tr w:rsidR="00BF7DCF" w:rsidRPr="008749BF" w14:paraId="031CBAA7"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7AC32A7"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SCS [kHz]</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54202BED"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Bandwidth [MHz]</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141F537"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1</w:t>
            </w:r>
            <w:r w:rsidRPr="008749BF">
              <w:rPr>
                <w:rFonts w:ascii="Calibri" w:hAnsi="Calibri" w:cs="Calibri"/>
                <w:sz w:val="17"/>
                <w:szCs w:val="17"/>
                <w:vertAlign w:val="superscript"/>
              </w:rPr>
              <w:t>st</w:t>
            </w:r>
            <w:r w:rsidRPr="008749BF">
              <w:rPr>
                <w:rFonts w:ascii="Calibri" w:hAnsi="Calibri" w:cs="Calibri"/>
                <w:sz w:val="22"/>
                <w:szCs w:val="22"/>
              </w:rPr>
              <w:t xml:space="preserve"> reference freq. [Hz]</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A69422F"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Channel raster step [Hz]</w:t>
            </w:r>
            <w:r w:rsidRPr="008749BF">
              <w:rPr>
                <w:rFonts w:ascii="Calibri" w:hAnsi="Calibri" w:cs="Calibri"/>
                <w:sz w:val="22"/>
                <w:szCs w:val="22"/>
                <w:lang w:val="en-US"/>
              </w:rPr>
              <w:t> </w:t>
            </w:r>
          </w:p>
        </w:tc>
      </w:tr>
      <w:tr w:rsidR="00BF7DCF" w:rsidRPr="008749BF" w14:paraId="34C6E760"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00314747"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120</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7D882185"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100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A7ADB07"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57050040000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63184F9" w14:textId="360AB619"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100800000</w:t>
            </w:r>
            <w:r w:rsidRPr="008749BF">
              <w:rPr>
                <w:rFonts w:ascii="Calibri" w:hAnsi="Calibri" w:cs="Calibri"/>
                <w:sz w:val="22"/>
                <w:szCs w:val="22"/>
                <w:lang w:val="en-US"/>
              </w:rPr>
              <w:t> </w:t>
            </w:r>
          </w:p>
        </w:tc>
      </w:tr>
      <w:tr w:rsidR="00BF7DCF" w:rsidRPr="008749BF" w14:paraId="0ACD3EF2"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DA71A14"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120</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1EA040B1"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400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4DE8E76"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57200040000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90BF545"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400320000</w:t>
            </w:r>
            <w:r w:rsidRPr="008749BF">
              <w:rPr>
                <w:rFonts w:ascii="Calibri" w:hAnsi="Calibri" w:cs="Calibri"/>
                <w:sz w:val="22"/>
                <w:szCs w:val="22"/>
                <w:lang w:val="en-US"/>
              </w:rPr>
              <w:t> </w:t>
            </w:r>
          </w:p>
        </w:tc>
      </w:tr>
      <w:tr w:rsidR="00BF7DCF" w:rsidRPr="008749BF" w14:paraId="05716C67"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7EF48C72"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480</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06BCFD02"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400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B42F87E"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57200040000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343A72D"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400320000</w:t>
            </w:r>
            <w:r w:rsidRPr="008749BF">
              <w:rPr>
                <w:rFonts w:ascii="Calibri" w:hAnsi="Calibri" w:cs="Calibri"/>
                <w:sz w:val="22"/>
                <w:szCs w:val="22"/>
                <w:lang w:val="en-US"/>
              </w:rPr>
              <w:t> </w:t>
            </w:r>
          </w:p>
        </w:tc>
      </w:tr>
      <w:tr w:rsidR="00BF7DCF" w:rsidRPr="008749BF" w14:paraId="0182FE5C"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B58530D"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480</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36771D4C"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800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2ABC4F4"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57400020000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2AF7E09" w14:textId="1E296B6B"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80064</w:t>
            </w:r>
            <w:r w:rsidR="00BF7DCF" w:rsidRPr="00BF7DCF">
              <w:rPr>
                <w:rFonts w:ascii="Calibri" w:hAnsi="Calibri" w:cs="Calibri"/>
                <w:sz w:val="22"/>
                <w:szCs w:val="22"/>
              </w:rPr>
              <w:t>0</w:t>
            </w:r>
            <w:r w:rsidRPr="008749BF">
              <w:rPr>
                <w:rFonts w:ascii="Calibri" w:hAnsi="Calibri" w:cs="Calibri"/>
                <w:sz w:val="22"/>
                <w:szCs w:val="22"/>
              </w:rPr>
              <w:t>000</w:t>
            </w:r>
            <w:r w:rsidRPr="008749BF">
              <w:rPr>
                <w:rFonts w:ascii="Calibri" w:hAnsi="Calibri" w:cs="Calibri"/>
                <w:sz w:val="22"/>
                <w:szCs w:val="22"/>
                <w:lang w:val="en-US"/>
              </w:rPr>
              <w:t> </w:t>
            </w:r>
          </w:p>
        </w:tc>
      </w:tr>
      <w:tr w:rsidR="00BF7DCF" w:rsidRPr="008749BF" w14:paraId="4AC27DA9"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1964AFCB"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480</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46B8C435"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1600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94BF2D8"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57800040000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1B01280" w14:textId="713962C3"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160128</w:t>
            </w:r>
            <w:r w:rsidR="00BF7DCF" w:rsidRPr="00BF7DCF">
              <w:rPr>
                <w:rFonts w:ascii="Calibri" w:hAnsi="Calibri" w:cs="Calibri"/>
                <w:sz w:val="22"/>
                <w:szCs w:val="22"/>
              </w:rPr>
              <w:t>0</w:t>
            </w:r>
            <w:r w:rsidRPr="008749BF">
              <w:rPr>
                <w:rFonts w:ascii="Calibri" w:hAnsi="Calibri" w:cs="Calibri"/>
                <w:sz w:val="22"/>
                <w:szCs w:val="22"/>
              </w:rPr>
              <w:t>000</w:t>
            </w:r>
            <w:r w:rsidRPr="008749BF">
              <w:rPr>
                <w:rFonts w:ascii="Calibri" w:hAnsi="Calibri" w:cs="Calibri"/>
                <w:sz w:val="22"/>
                <w:szCs w:val="22"/>
                <w:lang w:val="en-US"/>
              </w:rPr>
              <w:t> </w:t>
            </w:r>
          </w:p>
        </w:tc>
      </w:tr>
      <w:tr w:rsidR="00BF7DCF" w:rsidRPr="008749BF" w14:paraId="76D73171"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25B88F9"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960</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2CA2845C"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400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1BC9755"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57200040000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B0696E1"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400320000</w:t>
            </w:r>
            <w:r w:rsidRPr="008749BF">
              <w:rPr>
                <w:rFonts w:ascii="Calibri" w:hAnsi="Calibri" w:cs="Calibri"/>
                <w:sz w:val="22"/>
                <w:szCs w:val="22"/>
                <w:lang w:val="en-US"/>
              </w:rPr>
              <w:t> </w:t>
            </w:r>
          </w:p>
        </w:tc>
      </w:tr>
      <w:tr w:rsidR="00BF7DCF" w:rsidRPr="008749BF" w14:paraId="5AF95A4D"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3890B80F"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960</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22F1E29B"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800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48F0EE7"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57400020000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F3B8F67"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800640000</w:t>
            </w:r>
            <w:r w:rsidRPr="008749BF">
              <w:rPr>
                <w:rFonts w:ascii="Calibri" w:hAnsi="Calibri" w:cs="Calibri"/>
                <w:sz w:val="22"/>
                <w:szCs w:val="22"/>
                <w:lang w:val="en-US"/>
              </w:rPr>
              <w:t> </w:t>
            </w:r>
          </w:p>
        </w:tc>
      </w:tr>
      <w:tr w:rsidR="00BF7DCF" w:rsidRPr="008749BF" w14:paraId="3D640397"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B0A2DCA"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960</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408B74DA"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1600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10E9A33"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57800040000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83E698C" w14:textId="41E109AC"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1601280000</w:t>
            </w:r>
            <w:r w:rsidRPr="008749BF">
              <w:rPr>
                <w:rFonts w:ascii="Calibri" w:hAnsi="Calibri" w:cs="Calibri"/>
                <w:sz w:val="22"/>
                <w:szCs w:val="22"/>
                <w:lang w:val="en-US"/>
              </w:rPr>
              <w:t> </w:t>
            </w:r>
          </w:p>
        </w:tc>
      </w:tr>
      <w:tr w:rsidR="00BF7DCF" w:rsidRPr="008749BF" w14:paraId="1DAE1EE0" w14:textId="77777777" w:rsidTr="00B92EA7">
        <w:trPr>
          <w:jc w:val="center"/>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0EA88A1"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960</w:t>
            </w:r>
            <w:r w:rsidRPr="008749BF">
              <w:rPr>
                <w:rFonts w:ascii="Calibri" w:hAnsi="Calibri" w:cs="Calibri"/>
                <w:sz w:val="22"/>
                <w:szCs w:val="22"/>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00885AFD"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2000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A174EDD" w14:textId="77777777"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58000020000</w:t>
            </w:r>
            <w:r w:rsidRPr="008749BF">
              <w:rPr>
                <w:rFonts w:ascii="Calibri" w:hAnsi="Calibri" w:cs="Calibri"/>
                <w:sz w:val="22"/>
                <w:szCs w:val="22"/>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B393B8B" w14:textId="367B6F24" w:rsidR="008749BF" w:rsidRPr="008749BF" w:rsidRDefault="008749BF" w:rsidP="008749BF">
            <w:pPr>
              <w:overflowPunct/>
              <w:autoSpaceDE/>
              <w:autoSpaceDN/>
              <w:adjustRightInd/>
              <w:spacing w:after="0"/>
              <w:jc w:val="center"/>
              <w:rPr>
                <w:sz w:val="24"/>
                <w:szCs w:val="24"/>
                <w:lang w:val="en-US"/>
              </w:rPr>
            </w:pPr>
            <w:r w:rsidRPr="008749BF">
              <w:rPr>
                <w:rFonts w:ascii="Calibri" w:hAnsi="Calibri" w:cs="Calibri"/>
                <w:sz w:val="22"/>
                <w:szCs w:val="22"/>
              </w:rPr>
              <w:t>2001600000</w:t>
            </w:r>
            <w:r w:rsidRPr="008749BF">
              <w:rPr>
                <w:rFonts w:ascii="Calibri" w:hAnsi="Calibri" w:cs="Calibri"/>
                <w:sz w:val="22"/>
                <w:szCs w:val="22"/>
                <w:lang w:val="en-US"/>
              </w:rPr>
              <w:t> </w:t>
            </w:r>
          </w:p>
        </w:tc>
      </w:tr>
    </w:tbl>
    <w:p w14:paraId="556917E5" w14:textId="77777777" w:rsidR="008749BF" w:rsidRDefault="008749BF" w:rsidP="2DA89E2A">
      <w:pPr>
        <w:spacing w:after="0"/>
        <w:rPr>
          <w:lang w:val="en-US"/>
        </w:rPr>
      </w:pPr>
    </w:p>
    <w:p w14:paraId="4CEF5388" w14:textId="77777777" w:rsidR="008F6E57" w:rsidRDefault="004C6F03" w:rsidP="2DA89E2A">
      <w:pPr>
        <w:spacing w:after="0"/>
        <w:rPr>
          <w:lang w:val="en-US"/>
        </w:rPr>
      </w:pPr>
      <w:r w:rsidRPr="00956D8E">
        <w:rPr>
          <w:lang w:val="en-US"/>
        </w:rPr>
        <w:t xml:space="preserve">When </w:t>
      </w:r>
      <w:r w:rsidR="001D45C2">
        <w:rPr>
          <w:lang w:val="en-US"/>
        </w:rPr>
        <w:t xml:space="preserve">considering </w:t>
      </w:r>
      <w:r>
        <w:rPr>
          <w:lang w:val="en-US"/>
        </w:rPr>
        <w:t xml:space="preserve">the RF raster </w:t>
      </w:r>
      <w:r w:rsidR="001D45C2">
        <w:rPr>
          <w:lang w:val="en-US"/>
        </w:rPr>
        <w:t xml:space="preserve">points provided in the Table 1 </w:t>
      </w:r>
      <w:proofErr w:type="gramStart"/>
      <w:r>
        <w:rPr>
          <w:lang w:val="en-US"/>
        </w:rPr>
        <w:t xml:space="preserve">it can be seen that </w:t>
      </w:r>
      <w:r w:rsidR="001D45C2">
        <w:rPr>
          <w:lang w:val="en-US"/>
        </w:rPr>
        <w:t>defining</w:t>
      </w:r>
      <w:proofErr w:type="gramEnd"/>
      <w:r w:rsidR="001D45C2">
        <w:rPr>
          <w:lang w:val="en-US"/>
        </w:rPr>
        <w:t xml:space="preserve"> the RF channel raster according these would not be </w:t>
      </w:r>
      <w:r>
        <w:rPr>
          <w:lang w:val="en-US"/>
        </w:rPr>
        <w:t xml:space="preserve">fully optimal. For example, the spacing between </w:t>
      </w:r>
      <w:r w:rsidR="006B3675">
        <w:rPr>
          <w:lang w:val="en-US"/>
        </w:rPr>
        <w:t>4</w:t>
      </w:r>
      <w:r>
        <w:rPr>
          <w:lang w:val="en-US"/>
        </w:rPr>
        <w:t xml:space="preserve">00 MHz channels is not </w:t>
      </w:r>
      <w:r w:rsidR="006B3675">
        <w:rPr>
          <w:lang w:val="en-US"/>
        </w:rPr>
        <w:t xml:space="preserve">a multiple of spacing of 100 MHz channels. This results in channel positions sliding relative to each other and making </w:t>
      </w:r>
      <w:r w:rsidR="00CB3ADA">
        <w:rPr>
          <w:lang w:val="en-US"/>
        </w:rPr>
        <w:t>contiguous carrier aggregation between 100 and 400 MHz channels challenging if not impossible.</w:t>
      </w:r>
      <w:r w:rsidR="001D45C2">
        <w:rPr>
          <w:lang w:val="en-US"/>
        </w:rPr>
        <w:t xml:space="preserve"> </w:t>
      </w:r>
    </w:p>
    <w:p w14:paraId="6D025B10" w14:textId="77777777" w:rsidR="008F6E57" w:rsidRDefault="008F6E57" w:rsidP="2DA89E2A">
      <w:pPr>
        <w:spacing w:after="0"/>
        <w:rPr>
          <w:lang w:val="en-US"/>
        </w:rPr>
      </w:pPr>
    </w:p>
    <w:p w14:paraId="709662C2" w14:textId="6D068358" w:rsidR="00F57327" w:rsidRPr="00A6736B" w:rsidRDefault="00CD0565" w:rsidP="2DA89E2A">
      <w:pPr>
        <w:spacing w:after="0"/>
        <w:rPr>
          <w:lang w:val="en-US"/>
        </w:rPr>
      </w:pPr>
      <w:r>
        <w:rPr>
          <w:lang w:val="en-US"/>
        </w:rPr>
        <w:t xml:space="preserve">Secondly, if channel positions are set based on the lower frequency edge of the operating band, </w:t>
      </w:r>
      <w:r w:rsidR="00C0121E">
        <w:rPr>
          <w:lang w:val="en-US"/>
        </w:rPr>
        <w:t xml:space="preserve">the highest feasible channel position may be </w:t>
      </w:r>
      <w:r w:rsidR="00B84E3B">
        <w:rPr>
          <w:lang w:val="en-US"/>
        </w:rPr>
        <w:t>far away from the upper edge of the operating band, resulting in a lot of spectrum not being available</w:t>
      </w:r>
      <w:r w:rsidR="00E206C8">
        <w:rPr>
          <w:lang w:val="en-US"/>
        </w:rPr>
        <w:t>.</w:t>
      </w:r>
      <w:r w:rsidR="005E6BED">
        <w:rPr>
          <w:lang w:val="en-US"/>
        </w:rPr>
        <w:t xml:space="preserve"> For 2 GHz channel bandwidth this will mean almost 2 GHz being lost. </w:t>
      </w:r>
      <w:r w:rsidR="00E206C8">
        <w:rPr>
          <w:lang w:val="en-US"/>
        </w:rPr>
        <w:t xml:space="preserve">Therefore, </w:t>
      </w:r>
      <w:r w:rsidR="001D45C2">
        <w:rPr>
          <w:lang w:val="en-US"/>
        </w:rPr>
        <w:t>we think that the ‘fixed’ channel raster should be only considered in determination of reduced synchronization raster design (and RB offsets required in RAN1 spe</w:t>
      </w:r>
      <w:r w:rsidR="008F6E57">
        <w:rPr>
          <w:lang w:val="en-US"/>
        </w:rPr>
        <w:t>c</w:t>
      </w:r>
      <w:r w:rsidR="001D45C2">
        <w:rPr>
          <w:lang w:val="en-US"/>
        </w:rPr>
        <w:t>ification) for the ‘fixed raster’, while leaving more flexibility to the actual RF channel raster</w:t>
      </w:r>
      <w:r w:rsidR="005E6BED">
        <w:rPr>
          <w:lang w:val="en-US"/>
        </w:rPr>
        <w:t>.</w:t>
      </w:r>
      <w:r w:rsidR="001D45C2">
        <w:rPr>
          <w:lang w:val="en-US"/>
        </w:rPr>
        <w:t xml:space="preserve"> </w:t>
      </w:r>
      <w:r w:rsidR="00B43993">
        <w:rPr>
          <w:lang w:val="en-US"/>
        </w:rPr>
        <w:t>Overall, it is extremely challenging to define a fixed RF channel raster which would work for carrier aggregation</w:t>
      </w:r>
      <w:r w:rsidR="00043B72">
        <w:rPr>
          <w:lang w:val="en-US"/>
        </w:rPr>
        <w:t xml:space="preserve"> as well as provide high spectrum efficiency.</w:t>
      </w:r>
    </w:p>
    <w:p w14:paraId="6B5451C1" w14:textId="77777777" w:rsidR="004C6F03" w:rsidRDefault="004C6F03" w:rsidP="2DA89E2A">
      <w:pPr>
        <w:spacing w:after="0"/>
        <w:rPr>
          <w:highlight w:val="yellow"/>
          <w:lang w:val="en-US"/>
        </w:rPr>
      </w:pPr>
    </w:p>
    <w:p w14:paraId="5049A7AD" w14:textId="362840B1" w:rsidR="00040739" w:rsidRDefault="00B92EA7" w:rsidP="2DA89E2A">
      <w:pPr>
        <w:spacing w:after="0"/>
        <w:rPr>
          <w:lang w:val="en-US"/>
        </w:rPr>
      </w:pPr>
      <w:r w:rsidRPr="00B83852">
        <w:rPr>
          <w:lang w:val="en-US"/>
        </w:rPr>
        <w:t xml:space="preserve">When synchronization raster points are selected based on this RF raster </w:t>
      </w:r>
      <w:proofErr w:type="gramStart"/>
      <w:r w:rsidRPr="00B83852">
        <w:rPr>
          <w:lang w:val="en-US"/>
        </w:rPr>
        <w:t>design</w:t>
      </w:r>
      <w:proofErr w:type="gramEnd"/>
      <w:r w:rsidRPr="00B83852">
        <w:rPr>
          <w:lang w:val="en-US"/>
        </w:rPr>
        <w:t xml:space="preserve"> </w:t>
      </w:r>
      <w:r w:rsidR="0096699A" w:rsidRPr="00B83852">
        <w:rPr>
          <w:lang w:val="en-US"/>
        </w:rPr>
        <w:t>we get the points</w:t>
      </w:r>
      <w:r w:rsidR="00802E56" w:rsidRPr="00B83852">
        <w:rPr>
          <w:lang w:val="en-US"/>
        </w:rPr>
        <w:t xml:space="preserve"> shown in table 2</w:t>
      </w:r>
      <w:r w:rsidR="009304F1" w:rsidRPr="00B83852">
        <w:rPr>
          <w:lang w:val="en-US"/>
        </w:rPr>
        <w:t>.</w:t>
      </w:r>
    </w:p>
    <w:p w14:paraId="2DFBB2A4" w14:textId="661F6A4C" w:rsidR="0096699A" w:rsidRDefault="0096699A" w:rsidP="2DA89E2A">
      <w:pPr>
        <w:spacing w:after="0"/>
        <w:rPr>
          <w:lang w:val="en-US"/>
        </w:rPr>
      </w:pPr>
    </w:p>
    <w:p w14:paraId="6F335FFD" w14:textId="2DE9C1B4" w:rsidR="00B83852" w:rsidRDefault="00B83852" w:rsidP="2DA89E2A">
      <w:pPr>
        <w:spacing w:after="0"/>
        <w:rPr>
          <w:b/>
          <w:bCs/>
          <w:lang w:val="en-US"/>
        </w:rPr>
      </w:pPr>
    </w:p>
    <w:p w14:paraId="7BB8DE3E" w14:textId="7E32F824" w:rsidR="008F6E57" w:rsidRDefault="008F6E57" w:rsidP="2DA89E2A">
      <w:pPr>
        <w:spacing w:after="0"/>
        <w:rPr>
          <w:b/>
          <w:bCs/>
          <w:lang w:val="en-US"/>
        </w:rPr>
      </w:pPr>
    </w:p>
    <w:p w14:paraId="04667498" w14:textId="77777777" w:rsidR="008F6E57" w:rsidRDefault="008F6E57" w:rsidP="2DA89E2A">
      <w:pPr>
        <w:spacing w:after="0"/>
        <w:rPr>
          <w:b/>
          <w:bCs/>
          <w:lang w:val="en-US"/>
        </w:rPr>
      </w:pPr>
    </w:p>
    <w:p w14:paraId="24E7EFC6" w14:textId="77777777" w:rsidR="00B83852" w:rsidRDefault="00B83852" w:rsidP="2DA89E2A">
      <w:pPr>
        <w:spacing w:after="0"/>
        <w:rPr>
          <w:b/>
          <w:bCs/>
          <w:lang w:val="en-US"/>
        </w:rPr>
      </w:pPr>
    </w:p>
    <w:p w14:paraId="4ADDA94E" w14:textId="77777777" w:rsidR="00B83852" w:rsidRDefault="00B83852" w:rsidP="2DA89E2A">
      <w:pPr>
        <w:spacing w:after="0"/>
        <w:rPr>
          <w:b/>
          <w:bCs/>
          <w:lang w:val="en-US"/>
        </w:rPr>
      </w:pPr>
    </w:p>
    <w:p w14:paraId="1D901447" w14:textId="77777777" w:rsidR="00B83852" w:rsidRDefault="00B83852" w:rsidP="2DA89E2A">
      <w:pPr>
        <w:spacing w:after="0"/>
        <w:rPr>
          <w:b/>
          <w:bCs/>
          <w:lang w:val="en-US"/>
        </w:rPr>
      </w:pPr>
    </w:p>
    <w:p w14:paraId="6EA3C698" w14:textId="77777777" w:rsidR="00B83852" w:rsidRDefault="00B83852" w:rsidP="2DA89E2A">
      <w:pPr>
        <w:spacing w:after="0"/>
        <w:rPr>
          <w:b/>
          <w:bCs/>
          <w:lang w:val="en-US"/>
        </w:rPr>
      </w:pPr>
    </w:p>
    <w:p w14:paraId="43A23913" w14:textId="77777777" w:rsidR="00B83852" w:rsidRDefault="00B83852" w:rsidP="2DA89E2A">
      <w:pPr>
        <w:spacing w:after="0"/>
        <w:rPr>
          <w:b/>
          <w:bCs/>
          <w:lang w:val="en-US"/>
        </w:rPr>
      </w:pPr>
    </w:p>
    <w:p w14:paraId="29581A39" w14:textId="77777777" w:rsidR="00B83852" w:rsidRDefault="00B83852" w:rsidP="2DA89E2A">
      <w:pPr>
        <w:spacing w:after="0"/>
        <w:rPr>
          <w:b/>
          <w:bCs/>
          <w:lang w:val="en-US"/>
        </w:rPr>
      </w:pPr>
    </w:p>
    <w:p w14:paraId="04AABB38" w14:textId="77777777" w:rsidR="00B83852" w:rsidRDefault="00B83852" w:rsidP="2DA89E2A">
      <w:pPr>
        <w:spacing w:after="0"/>
        <w:rPr>
          <w:b/>
          <w:bCs/>
          <w:lang w:val="en-US"/>
        </w:rPr>
      </w:pPr>
    </w:p>
    <w:p w14:paraId="4D78622D" w14:textId="77777777" w:rsidR="00B83852" w:rsidRDefault="00B83852" w:rsidP="2DA89E2A">
      <w:pPr>
        <w:spacing w:after="0"/>
        <w:rPr>
          <w:b/>
          <w:bCs/>
          <w:lang w:val="en-US"/>
        </w:rPr>
      </w:pPr>
    </w:p>
    <w:p w14:paraId="2E5BADAF" w14:textId="77777777" w:rsidR="00B83852" w:rsidRDefault="00B83852" w:rsidP="2DA89E2A">
      <w:pPr>
        <w:spacing w:after="0"/>
        <w:rPr>
          <w:b/>
          <w:bCs/>
          <w:lang w:val="en-US"/>
        </w:rPr>
      </w:pPr>
    </w:p>
    <w:p w14:paraId="6C2AD7CF" w14:textId="77777777" w:rsidR="00B83852" w:rsidRDefault="00B83852" w:rsidP="2DA89E2A">
      <w:pPr>
        <w:spacing w:after="0"/>
        <w:rPr>
          <w:b/>
          <w:bCs/>
          <w:lang w:val="en-US"/>
        </w:rPr>
      </w:pPr>
    </w:p>
    <w:p w14:paraId="5E3DD15B" w14:textId="0E22E7FF" w:rsidR="00B11251" w:rsidRDefault="00B11251" w:rsidP="2DA89E2A">
      <w:pPr>
        <w:spacing w:after="0"/>
        <w:rPr>
          <w:b/>
          <w:bCs/>
          <w:lang w:val="en-US"/>
        </w:rPr>
      </w:pPr>
      <w:r w:rsidRPr="00E76C0F">
        <w:rPr>
          <w:b/>
          <w:bCs/>
          <w:lang w:val="en-US"/>
        </w:rPr>
        <w:lastRenderedPageBreak/>
        <w:t xml:space="preserve">Table 2: </w:t>
      </w:r>
      <w:r w:rsidR="00E76C0F" w:rsidRPr="00E76C0F">
        <w:rPr>
          <w:b/>
          <w:bCs/>
          <w:lang w:val="en-US"/>
        </w:rPr>
        <w:t>GSCNs for fixed channelization.</w:t>
      </w:r>
    </w:p>
    <w:p w14:paraId="45B09430" w14:textId="2231C264" w:rsidR="000A6CDC" w:rsidRDefault="000A6CDC" w:rsidP="2DA89E2A">
      <w:pPr>
        <w:spacing w:after="0"/>
        <w:rPr>
          <w:b/>
          <w:bCs/>
          <w:lang w:val="en-US"/>
        </w:rPr>
      </w:pPr>
    </w:p>
    <w:tbl>
      <w:tblPr>
        <w:tblW w:w="2832" w:type="dxa"/>
        <w:tblLook w:val="04A0" w:firstRow="1" w:lastRow="0" w:firstColumn="1" w:lastColumn="0" w:noHBand="0" w:noVBand="1"/>
      </w:tblPr>
      <w:tblGrid>
        <w:gridCol w:w="1215"/>
        <w:gridCol w:w="774"/>
        <w:gridCol w:w="774"/>
        <w:gridCol w:w="266"/>
        <w:gridCol w:w="774"/>
        <w:gridCol w:w="774"/>
        <w:gridCol w:w="774"/>
        <w:gridCol w:w="266"/>
        <w:gridCol w:w="774"/>
        <w:gridCol w:w="774"/>
        <w:gridCol w:w="774"/>
        <w:gridCol w:w="774"/>
      </w:tblGrid>
      <w:tr w:rsidR="00DA62A8" w:rsidRPr="00DA62A8" w14:paraId="56F850B6" w14:textId="77777777" w:rsidTr="00DA62A8">
        <w:trPr>
          <w:trHeight w:val="300"/>
        </w:trPr>
        <w:tc>
          <w:tcPr>
            <w:tcW w:w="236"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28A0910B"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SCS</w:t>
            </w:r>
          </w:p>
        </w:tc>
        <w:tc>
          <w:tcPr>
            <w:tcW w:w="236" w:type="dxa"/>
            <w:tcBorders>
              <w:top w:val="single" w:sz="4" w:space="0" w:color="auto"/>
              <w:left w:val="nil"/>
              <w:bottom w:val="single" w:sz="4" w:space="0" w:color="auto"/>
              <w:right w:val="single" w:sz="4" w:space="0" w:color="auto"/>
            </w:tcBorders>
            <w:shd w:val="clear" w:color="000000" w:fill="AEAAAA"/>
            <w:noWrap/>
            <w:vAlign w:val="center"/>
            <w:hideMark/>
          </w:tcPr>
          <w:p w14:paraId="32E90B0B" w14:textId="77777777" w:rsidR="00DA62A8" w:rsidRPr="00DA62A8" w:rsidRDefault="00DA62A8" w:rsidP="00DA62A8">
            <w:pPr>
              <w:overflowPunct/>
              <w:autoSpaceDE/>
              <w:autoSpaceDN/>
              <w:adjustRightInd/>
              <w:spacing w:after="0"/>
              <w:jc w:val="center"/>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120 kHz</w:t>
            </w:r>
          </w:p>
        </w:tc>
        <w:tc>
          <w:tcPr>
            <w:tcW w:w="236" w:type="dxa"/>
            <w:tcBorders>
              <w:top w:val="single" w:sz="4" w:space="0" w:color="auto"/>
              <w:left w:val="nil"/>
              <w:bottom w:val="single" w:sz="4" w:space="0" w:color="auto"/>
              <w:right w:val="single" w:sz="4" w:space="0" w:color="auto"/>
            </w:tcBorders>
            <w:shd w:val="clear" w:color="000000" w:fill="AEAAAA"/>
            <w:noWrap/>
            <w:vAlign w:val="center"/>
            <w:hideMark/>
          </w:tcPr>
          <w:p w14:paraId="315979BE" w14:textId="77777777" w:rsidR="00DA62A8" w:rsidRPr="00DA62A8" w:rsidRDefault="00DA62A8" w:rsidP="00DA62A8">
            <w:pPr>
              <w:overflowPunct/>
              <w:autoSpaceDE/>
              <w:autoSpaceDN/>
              <w:adjustRightInd/>
              <w:spacing w:after="0"/>
              <w:jc w:val="center"/>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c>
          <w:tcPr>
            <w:tcW w:w="236" w:type="dxa"/>
            <w:tcBorders>
              <w:top w:val="single" w:sz="4" w:space="0" w:color="auto"/>
              <w:left w:val="nil"/>
              <w:bottom w:val="single" w:sz="4" w:space="0" w:color="auto"/>
              <w:right w:val="single" w:sz="4" w:space="0" w:color="auto"/>
            </w:tcBorders>
            <w:shd w:val="clear" w:color="000000" w:fill="AEAAAA"/>
            <w:noWrap/>
            <w:vAlign w:val="bottom"/>
            <w:hideMark/>
          </w:tcPr>
          <w:p w14:paraId="50A03235"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c>
          <w:tcPr>
            <w:tcW w:w="236" w:type="dxa"/>
            <w:tcBorders>
              <w:top w:val="single" w:sz="4" w:space="0" w:color="auto"/>
              <w:left w:val="nil"/>
              <w:bottom w:val="single" w:sz="4" w:space="0" w:color="auto"/>
              <w:right w:val="single" w:sz="4" w:space="0" w:color="auto"/>
            </w:tcBorders>
            <w:shd w:val="clear" w:color="000000" w:fill="AEAAAA"/>
            <w:noWrap/>
            <w:vAlign w:val="bottom"/>
            <w:hideMark/>
          </w:tcPr>
          <w:p w14:paraId="2CB30055"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480 kHz</w:t>
            </w:r>
          </w:p>
        </w:tc>
        <w:tc>
          <w:tcPr>
            <w:tcW w:w="236" w:type="dxa"/>
            <w:tcBorders>
              <w:top w:val="single" w:sz="4" w:space="0" w:color="auto"/>
              <w:left w:val="nil"/>
              <w:bottom w:val="single" w:sz="4" w:space="0" w:color="auto"/>
              <w:right w:val="single" w:sz="4" w:space="0" w:color="auto"/>
            </w:tcBorders>
            <w:shd w:val="clear" w:color="000000" w:fill="AEAAAA"/>
            <w:noWrap/>
            <w:vAlign w:val="bottom"/>
            <w:hideMark/>
          </w:tcPr>
          <w:p w14:paraId="6A2097FD"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c>
          <w:tcPr>
            <w:tcW w:w="236" w:type="dxa"/>
            <w:tcBorders>
              <w:top w:val="single" w:sz="4" w:space="0" w:color="auto"/>
              <w:left w:val="nil"/>
              <w:bottom w:val="single" w:sz="4" w:space="0" w:color="auto"/>
              <w:right w:val="single" w:sz="4" w:space="0" w:color="auto"/>
            </w:tcBorders>
            <w:shd w:val="clear" w:color="000000" w:fill="AEAAAA"/>
            <w:noWrap/>
            <w:vAlign w:val="bottom"/>
            <w:hideMark/>
          </w:tcPr>
          <w:p w14:paraId="7F73C050"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c>
          <w:tcPr>
            <w:tcW w:w="236" w:type="dxa"/>
            <w:tcBorders>
              <w:top w:val="single" w:sz="4" w:space="0" w:color="auto"/>
              <w:left w:val="nil"/>
              <w:bottom w:val="single" w:sz="4" w:space="0" w:color="auto"/>
              <w:right w:val="single" w:sz="4" w:space="0" w:color="auto"/>
            </w:tcBorders>
            <w:shd w:val="clear" w:color="000000" w:fill="AEAAAA"/>
            <w:noWrap/>
            <w:vAlign w:val="bottom"/>
            <w:hideMark/>
          </w:tcPr>
          <w:p w14:paraId="16A5C37D"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c>
          <w:tcPr>
            <w:tcW w:w="236" w:type="dxa"/>
            <w:tcBorders>
              <w:top w:val="single" w:sz="4" w:space="0" w:color="auto"/>
              <w:left w:val="nil"/>
              <w:bottom w:val="single" w:sz="4" w:space="0" w:color="auto"/>
              <w:right w:val="single" w:sz="4" w:space="0" w:color="auto"/>
            </w:tcBorders>
            <w:shd w:val="clear" w:color="000000" w:fill="AEAAAA"/>
            <w:noWrap/>
            <w:vAlign w:val="bottom"/>
            <w:hideMark/>
          </w:tcPr>
          <w:p w14:paraId="704940CA"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960 kHz</w:t>
            </w:r>
          </w:p>
        </w:tc>
        <w:tc>
          <w:tcPr>
            <w:tcW w:w="236" w:type="dxa"/>
            <w:tcBorders>
              <w:top w:val="single" w:sz="4" w:space="0" w:color="auto"/>
              <w:left w:val="nil"/>
              <w:bottom w:val="single" w:sz="4" w:space="0" w:color="auto"/>
              <w:right w:val="single" w:sz="4" w:space="0" w:color="auto"/>
            </w:tcBorders>
            <w:shd w:val="clear" w:color="000000" w:fill="AEAAAA"/>
            <w:noWrap/>
            <w:vAlign w:val="bottom"/>
            <w:hideMark/>
          </w:tcPr>
          <w:p w14:paraId="45476FEE"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c>
          <w:tcPr>
            <w:tcW w:w="236" w:type="dxa"/>
            <w:tcBorders>
              <w:top w:val="single" w:sz="4" w:space="0" w:color="auto"/>
              <w:left w:val="nil"/>
              <w:bottom w:val="single" w:sz="4" w:space="0" w:color="auto"/>
              <w:right w:val="single" w:sz="4" w:space="0" w:color="auto"/>
            </w:tcBorders>
            <w:shd w:val="clear" w:color="000000" w:fill="AEAAAA"/>
            <w:noWrap/>
            <w:vAlign w:val="bottom"/>
            <w:hideMark/>
          </w:tcPr>
          <w:p w14:paraId="609DE2B0"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c>
          <w:tcPr>
            <w:tcW w:w="236" w:type="dxa"/>
            <w:tcBorders>
              <w:top w:val="single" w:sz="4" w:space="0" w:color="auto"/>
              <w:left w:val="nil"/>
              <w:bottom w:val="single" w:sz="4" w:space="0" w:color="auto"/>
              <w:right w:val="single" w:sz="4" w:space="0" w:color="auto"/>
            </w:tcBorders>
            <w:shd w:val="clear" w:color="000000" w:fill="AEAAAA"/>
            <w:noWrap/>
            <w:vAlign w:val="bottom"/>
            <w:hideMark/>
          </w:tcPr>
          <w:p w14:paraId="240E62FD"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r>
      <w:tr w:rsidR="00DA62A8" w:rsidRPr="00DA62A8" w14:paraId="09E08B7F" w14:textId="77777777" w:rsidTr="00DA62A8">
        <w:trPr>
          <w:trHeight w:val="300"/>
        </w:trPr>
        <w:tc>
          <w:tcPr>
            <w:tcW w:w="236" w:type="dxa"/>
            <w:tcBorders>
              <w:top w:val="nil"/>
              <w:left w:val="single" w:sz="4" w:space="0" w:color="auto"/>
              <w:bottom w:val="single" w:sz="4" w:space="0" w:color="auto"/>
              <w:right w:val="single" w:sz="4" w:space="0" w:color="auto"/>
            </w:tcBorders>
            <w:shd w:val="clear" w:color="000000" w:fill="AEAAAA"/>
            <w:noWrap/>
            <w:vAlign w:val="bottom"/>
            <w:hideMark/>
          </w:tcPr>
          <w:p w14:paraId="0F3D36EE"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Bandwidth</w:t>
            </w:r>
          </w:p>
        </w:tc>
        <w:tc>
          <w:tcPr>
            <w:tcW w:w="236" w:type="dxa"/>
            <w:tcBorders>
              <w:top w:val="nil"/>
              <w:left w:val="nil"/>
              <w:bottom w:val="single" w:sz="4" w:space="0" w:color="auto"/>
              <w:right w:val="single" w:sz="4" w:space="0" w:color="auto"/>
            </w:tcBorders>
            <w:shd w:val="clear" w:color="000000" w:fill="AEAAAA"/>
            <w:noWrap/>
            <w:vAlign w:val="center"/>
            <w:hideMark/>
          </w:tcPr>
          <w:p w14:paraId="3A70EFA6" w14:textId="77777777" w:rsidR="00DA62A8" w:rsidRPr="00DA62A8" w:rsidRDefault="00DA62A8" w:rsidP="00DA62A8">
            <w:pPr>
              <w:overflowPunct/>
              <w:autoSpaceDE/>
              <w:autoSpaceDN/>
              <w:adjustRightInd/>
              <w:spacing w:after="0"/>
              <w:jc w:val="center"/>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100 MHz</w:t>
            </w:r>
          </w:p>
        </w:tc>
        <w:tc>
          <w:tcPr>
            <w:tcW w:w="236" w:type="dxa"/>
            <w:tcBorders>
              <w:top w:val="nil"/>
              <w:left w:val="nil"/>
              <w:bottom w:val="single" w:sz="4" w:space="0" w:color="auto"/>
              <w:right w:val="single" w:sz="4" w:space="0" w:color="auto"/>
            </w:tcBorders>
            <w:shd w:val="clear" w:color="000000" w:fill="AEAAAA"/>
            <w:noWrap/>
            <w:vAlign w:val="center"/>
            <w:hideMark/>
          </w:tcPr>
          <w:p w14:paraId="19A68D12" w14:textId="77777777" w:rsidR="00DA62A8" w:rsidRPr="00DA62A8" w:rsidRDefault="00DA62A8" w:rsidP="00DA62A8">
            <w:pPr>
              <w:overflowPunct/>
              <w:autoSpaceDE/>
              <w:autoSpaceDN/>
              <w:adjustRightInd/>
              <w:spacing w:after="0"/>
              <w:jc w:val="center"/>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400 MHz</w:t>
            </w:r>
          </w:p>
        </w:tc>
        <w:tc>
          <w:tcPr>
            <w:tcW w:w="236" w:type="dxa"/>
            <w:tcBorders>
              <w:top w:val="nil"/>
              <w:left w:val="nil"/>
              <w:bottom w:val="single" w:sz="4" w:space="0" w:color="auto"/>
              <w:right w:val="single" w:sz="4" w:space="0" w:color="auto"/>
            </w:tcBorders>
            <w:shd w:val="clear" w:color="000000" w:fill="AEAAAA"/>
            <w:noWrap/>
            <w:vAlign w:val="bottom"/>
            <w:hideMark/>
          </w:tcPr>
          <w:p w14:paraId="257EB63F"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c>
          <w:tcPr>
            <w:tcW w:w="236" w:type="dxa"/>
            <w:tcBorders>
              <w:top w:val="nil"/>
              <w:left w:val="nil"/>
              <w:bottom w:val="single" w:sz="4" w:space="0" w:color="auto"/>
              <w:right w:val="single" w:sz="4" w:space="0" w:color="auto"/>
            </w:tcBorders>
            <w:shd w:val="clear" w:color="000000" w:fill="AEAAAA"/>
            <w:noWrap/>
            <w:vAlign w:val="bottom"/>
            <w:hideMark/>
          </w:tcPr>
          <w:p w14:paraId="0922460A"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400 MHz</w:t>
            </w:r>
          </w:p>
        </w:tc>
        <w:tc>
          <w:tcPr>
            <w:tcW w:w="236" w:type="dxa"/>
            <w:tcBorders>
              <w:top w:val="nil"/>
              <w:left w:val="nil"/>
              <w:bottom w:val="single" w:sz="4" w:space="0" w:color="auto"/>
              <w:right w:val="single" w:sz="4" w:space="0" w:color="auto"/>
            </w:tcBorders>
            <w:shd w:val="clear" w:color="000000" w:fill="AEAAAA"/>
            <w:noWrap/>
            <w:vAlign w:val="bottom"/>
            <w:hideMark/>
          </w:tcPr>
          <w:p w14:paraId="02E59520"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800 MHz</w:t>
            </w:r>
          </w:p>
        </w:tc>
        <w:tc>
          <w:tcPr>
            <w:tcW w:w="236" w:type="dxa"/>
            <w:tcBorders>
              <w:top w:val="nil"/>
              <w:left w:val="nil"/>
              <w:bottom w:val="single" w:sz="4" w:space="0" w:color="auto"/>
              <w:right w:val="single" w:sz="4" w:space="0" w:color="auto"/>
            </w:tcBorders>
            <w:shd w:val="clear" w:color="000000" w:fill="AEAAAA"/>
            <w:noWrap/>
            <w:vAlign w:val="bottom"/>
            <w:hideMark/>
          </w:tcPr>
          <w:p w14:paraId="3C969589"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1600 MHz</w:t>
            </w:r>
          </w:p>
        </w:tc>
        <w:tc>
          <w:tcPr>
            <w:tcW w:w="236" w:type="dxa"/>
            <w:tcBorders>
              <w:top w:val="nil"/>
              <w:left w:val="nil"/>
              <w:bottom w:val="single" w:sz="4" w:space="0" w:color="auto"/>
              <w:right w:val="single" w:sz="4" w:space="0" w:color="auto"/>
            </w:tcBorders>
            <w:shd w:val="clear" w:color="000000" w:fill="AEAAAA"/>
            <w:noWrap/>
            <w:vAlign w:val="bottom"/>
            <w:hideMark/>
          </w:tcPr>
          <w:p w14:paraId="77F3895A"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 </w:t>
            </w:r>
          </w:p>
        </w:tc>
        <w:tc>
          <w:tcPr>
            <w:tcW w:w="236" w:type="dxa"/>
            <w:tcBorders>
              <w:top w:val="nil"/>
              <w:left w:val="nil"/>
              <w:bottom w:val="single" w:sz="4" w:space="0" w:color="auto"/>
              <w:right w:val="single" w:sz="4" w:space="0" w:color="auto"/>
            </w:tcBorders>
            <w:shd w:val="clear" w:color="000000" w:fill="AEAAAA"/>
            <w:noWrap/>
            <w:vAlign w:val="bottom"/>
            <w:hideMark/>
          </w:tcPr>
          <w:p w14:paraId="54E937B5"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400 MHz</w:t>
            </w:r>
          </w:p>
        </w:tc>
        <w:tc>
          <w:tcPr>
            <w:tcW w:w="236" w:type="dxa"/>
            <w:tcBorders>
              <w:top w:val="nil"/>
              <w:left w:val="nil"/>
              <w:bottom w:val="single" w:sz="4" w:space="0" w:color="auto"/>
              <w:right w:val="single" w:sz="4" w:space="0" w:color="auto"/>
            </w:tcBorders>
            <w:shd w:val="clear" w:color="000000" w:fill="AEAAAA"/>
            <w:noWrap/>
            <w:vAlign w:val="bottom"/>
            <w:hideMark/>
          </w:tcPr>
          <w:p w14:paraId="120AF7E5"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800 MHz</w:t>
            </w:r>
          </w:p>
        </w:tc>
        <w:tc>
          <w:tcPr>
            <w:tcW w:w="236" w:type="dxa"/>
            <w:tcBorders>
              <w:top w:val="nil"/>
              <w:left w:val="nil"/>
              <w:bottom w:val="single" w:sz="4" w:space="0" w:color="auto"/>
              <w:right w:val="single" w:sz="4" w:space="0" w:color="auto"/>
            </w:tcBorders>
            <w:shd w:val="clear" w:color="000000" w:fill="AEAAAA"/>
            <w:noWrap/>
            <w:vAlign w:val="bottom"/>
            <w:hideMark/>
          </w:tcPr>
          <w:p w14:paraId="49D4B733"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1600 MHz</w:t>
            </w:r>
          </w:p>
        </w:tc>
        <w:tc>
          <w:tcPr>
            <w:tcW w:w="236" w:type="dxa"/>
            <w:tcBorders>
              <w:top w:val="nil"/>
              <w:left w:val="nil"/>
              <w:bottom w:val="single" w:sz="4" w:space="0" w:color="auto"/>
              <w:right w:val="single" w:sz="4" w:space="0" w:color="auto"/>
            </w:tcBorders>
            <w:shd w:val="clear" w:color="000000" w:fill="AEAAAA"/>
            <w:noWrap/>
            <w:vAlign w:val="bottom"/>
            <w:hideMark/>
          </w:tcPr>
          <w:p w14:paraId="00850369" w14:textId="77777777" w:rsidR="00DA62A8" w:rsidRPr="00DA62A8" w:rsidRDefault="00DA62A8" w:rsidP="00DA62A8">
            <w:pPr>
              <w:overflowPunct/>
              <w:autoSpaceDE/>
              <w:autoSpaceDN/>
              <w:adjustRightInd/>
              <w:spacing w:after="0"/>
              <w:textAlignment w:val="auto"/>
              <w:rPr>
                <w:rFonts w:ascii="Calibri" w:hAnsi="Calibri" w:cs="Calibri"/>
                <w:b/>
                <w:bCs/>
                <w:color w:val="000000"/>
                <w:sz w:val="22"/>
                <w:szCs w:val="22"/>
                <w:lang w:val="en-US"/>
              </w:rPr>
            </w:pPr>
            <w:r w:rsidRPr="00DA62A8">
              <w:rPr>
                <w:rFonts w:ascii="Calibri" w:hAnsi="Calibri" w:cs="Calibri"/>
                <w:b/>
                <w:bCs/>
                <w:color w:val="000000"/>
                <w:sz w:val="22"/>
                <w:szCs w:val="22"/>
                <w:lang w:val="en-US"/>
              </w:rPr>
              <w:t>2000 MHz</w:t>
            </w:r>
          </w:p>
        </w:tc>
      </w:tr>
      <w:tr w:rsidR="00DA62A8" w:rsidRPr="00DA62A8" w14:paraId="53E3DF4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6542B0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603911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24153</w:t>
            </w:r>
          </w:p>
        </w:tc>
        <w:tc>
          <w:tcPr>
            <w:tcW w:w="236" w:type="dxa"/>
            <w:tcBorders>
              <w:top w:val="nil"/>
              <w:left w:val="nil"/>
              <w:bottom w:val="single" w:sz="4" w:space="0" w:color="auto"/>
              <w:right w:val="single" w:sz="4" w:space="0" w:color="auto"/>
            </w:tcBorders>
            <w:shd w:val="clear" w:color="auto" w:fill="auto"/>
            <w:noWrap/>
            <w:vAlign w:val="center"/>
            <w:hideMark/>
          </w:tcPr>
          <w:p w14:paraId="31E2AE0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24153</w:t>
            </w:r>
          </w:p>
        </w:tc>
        <w:tc>
          <w:tcPr>
            <w:tcW w:w="236" w:type="dxa"/>
            <w:tcBorders>
              <w:top w:val="nil"/>
              <w:left w:val="nil"/>
              <w:bottom w:val="single" w:sz="4" w:space="0" w:color="auto"/>
              <w:right w:val="single" w:sz="4" w:space="0" w:color="auto"/>
            </w:tcBorders>
            <w:shd w:val="clear" w:color="auto" w:fill="auto"/>
            <w:noWrap/>
            <w:vAlign w:val="bottom"/>
            <w:hideMark/>
          </w:tcPr>
          <w:p w14:paraId="603B5CB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061DE2E"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24157</w:t>
            </w:r>
          </w:p>
        </w:tc>
        <w:tc>
          <w:tcPr>
            <w:tcW w:w="236" w:type="dxa"/>
            <w:tcBorders>
              <w:top w:val="nil"/>
              <w:left w:val="nil"/>
              <w:bottom w:val="single" w:sz="4" w:space="0" w:color="auto"/>
              <w:right w:val="single" w:sz="4" w:space="0" w:color="auto"/>
            </w:tcBorders>
            <w:shd w:val="clear" w:color="auto" w:fill="auto"/>
            <w:noWrap/>
            <w:vAlign w:val="bottom"/>
            <w:hideMark/>
          </w:tcPr>
          <w:p w14:paraId="25957FE7"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24157</w:t>
            </w:r>
          </w:p>
        </w:tc>
        <w:tc>
          <w:tcPr>
            <w:tcW w:w="236" w:type="dxa"/>
            <w:tcBorders>
              <w:top w:val="nil"/>
              <w:left w:val="nil"/>
              <w:bottom w:val="single" w:sz="4" w:space="0" w:color="auto"/>
              <w:right w:val="single" w:sz="4" w:space="0" w:color="auto"/>
            </w:tcBorders>
            <w:shd w:val="clear" w:color="auto" w:fill="auto"/>
            <w:noWrap/>
            <w:vAlign w:val="bottom"/>
            <w:hideMark/>
          </w:tcPr>
          <w:p w14:paraId="735877B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24157</w:t>
            </w:r>
          </w:p>
        </w:tc>
        <w:tc>
          <w:tcPr>
            <w:tcW w:w="236" w:type="dxa"/>
            <w:tcBorders>
              <w:top w:val="nil"/>
              <w:left w:val="nil"/>
              <w:bottom w:val="single" w:sz="4" w:space="0" w:color="auto"/>
              <w:right w:val="single" w:sz="4" w:space="0" w:color="auto"/>
            </w:tcBorders>
            <w:shd w:val="clear" w:color="auto" w:fill="auto"/>
            <w:noWrap/>
            <w:vAlign w:val="bottom"/>
            <w:hideMark/>
          </w:tcPr>
          <w:p w14:paraId="23F492A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8ABB483"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24160</w:t>
            </w:r>
          </w:p>
        </w:tc>
        <w:tc>
          <w:tcPr>
            <w:tcW w:w="236" w:type="dxa"/>
            <w:tcBorders>
              <w:top w:val="nil"/>
              <w:left w:val="nil"/>
              <w:bottom w:val="single" w:sz="4" w:space="0" w:color="auto"/>
              <w:right w:val="single" w:sz="4" w:space="0" w:color="auto"/>
            </w:tcBorders>
            <w:shd w:val="clear" w:color="auto" w:fill="auto"/>
            <w:noWrap/>
            <w:vAlign w:val="bottom"/>
            <w:hideMark/>
          </w:tcPr>
          <w:p w14:paraId="6E38F23C"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24160</w:t>
            </w:r>
          </w:p>
        </w:tc>
        <w:tc>
          <w:tcPr>
            <w:tcW w:w="236" w:type="dxa"/>
            <w:tcBorders>
              <w:top w:val="nil"/>
              <w:left w:val="nil"/>
              <w:bottom w:val="single" w:sz="4" w:space="0" w:color="auto"/>
              <w:right w:val="single" w:sz="4" w:space="0" w:color="auto"/>
            </w:tcBorders>
            <w:shd w:val="clear" w:color="auto" w:fill="auto"/>
            <w:noWrap/>
            <w:vAlign w:val="bottom"/>
            <w:hideMark/>
          </w:tcPr>
          <w:p w14:paraId="19B1D053"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24166</w:t>
            </w:r>
          </w:p>
        </w:tc>
        <w:tc>
          <w:tcPr>
            <w:tcW w:w="236" w:type="dxa"/>
            <w:tcBorders>
              <w:top w:val="nil"/>
              <w:left w:val="nil"/>
              <w:bottom w:val="single" w:sz="4" w:space="0" w:color="auto"/>
              <w:right w:val="single" w:sz="4" w:space="0" w:color="auto"/>
            </w:tcBorders>
            <w:shd w:val="clear" w:color="auto" w:fill="auto"/>
            <w:noWrap/>
            <w:vAlign w:val="bottom"/>
            <w:hideMark/>
          </w:tcPr>
          <w:p w14:paraId="5591C29D"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24166</w:t>
            </w:r>
          </w:p>
        </w:tc>
      </w:tr>
      <w:tr w:rsidR="00DA62A8" w:rsidRPr="00DA62A8" w14:paraId="28D6FADE"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7FA2D6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3AD2E4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24159</w:t>
            </w:r>
          </w:p>
        </w:tc>
        <w:tc>
          <w:tcPr>
            <w:tcW w:w="236" w:type="dxa"/>
            <w:tcBorders>
              <w:top w:val="nil"/>
              <w:left w:val="nil"/>
              <w:bottom w:val="single" w:sz="4" w:space="0" w:color="auto"/>
              <w:right w:val="single" w:sz="4" w:space="0" w:color="auto"/>
            </w:tcBorders>
            <w:shd w:val="clear" w:color="auto" w:fill="auto"/>
            <w:noWrap/>
            <w:vAlign w:val="center"/>
            <w:hideMark/>
          </w:tcPr>
          <w:p w14:paraId="25D5FDF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D7BC25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FDB81DC"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24181</w:t>
            </w:r>
          </w:p>
        </w:tc>
        <w:tc>
          <w:tcPr>
            <w:tcW w:w="236" w:type="dxa"/>
            <w:tcBorders>
              <w:top w:val="nil"/>
              <w:left w:val="nil"/>
              <w:bottom w:val="single" w:sz="4" w:space="0" w:color="auto"/>
              <w:right w:val="single" w:sz="4" w:space="0" w:color="auto"/>
            </w:tcBorders>
            <w:shd w:val="clear" w:color="auto" w:fill="auto"/>
            <w:noWrap/>
            <w:vAlign w:val="bottom"/>
            <w:hideMark/>
          </w:tcPr>
          <w:p w14:paraId="1311B13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8C91C3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4D615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9D541A"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24184</w:t>
            </w:r>
          </w:p>
        </w:tc>
        <w:tc>
          <w:tcPr>
            <w:tcW w:w="236" w:type="dxa"/>
            <w:tcBorders>
              <w:top w:val="nil"/>
              <w:left w:val="nil"/>
              <w:bottom w:val="single" w:sz="4" w:space="0" w:color="auto"/>
              <w:right w:val="single" w:sz="4" w:space="0" w:color="auto"/>
            </w:tcBorders>
            <w:shd w:val="clear" w:color="auto" w:fill="auto"/>
            <w:noWrap/>
            <w:vAlign w:val="bottom"/>
            <w:hideMark/>
          </w:tcPr>
          <w:p w14:paraId="2BB0341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CA937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3874E6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0595829"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A62D47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C7DAD7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24165</w:t>
            </w:r>
          </w:p>
        </w:tc>
        <w:tc>
          <w:tcPr>
            <w:tcW w:w="236" w:type="dxa"/>
            <w:tcBorders>
              <w:top w:val="nil"/>
              <w:left w:val="nil"/>
              <w:bottom w:val="single" w:sz="4" w:space="0" w:color="auto"/>
              <w:right w:val="single" w:sz="4" w:space="0" w:color="auto"/>
            </w:tcBorders>
            <w:shd w:val="clear" w:color="auto" w:fill="auto"/>
            <w:noWrap/>
            <w:vAlign w:val="center"/>
            <w:hideMark/>
          </w:tcPr>
          <w:p w14:paraId="1C73F4E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7876A3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024BBF"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24205</w:t>
            </w:r>
          </w:p>
        </w:tc>
        <w:tc>
          <w:tcPr>
            <w:tcW w:w="236" w:type="dxa"/>
            <w:tcBorders>
              <w:top w:val="nil"/>
              <w:left w:val="nil"/>
              <w:bottom w:val="single" w:sz="4" w:space="0" w:color="auto"/>
              <w:right w:val="single" w:sz="4" w:space="0" w:color="auto"/>
            </w:tcBorders>
            <w:shd w:val="clear" w:color="auto" w:fill="auto"/>
            <w:noWrap/>
            <w:vAlign w:val="bottom"/>
            <w:hideMark/>
          </w:tcPr>
          <w:p w14:paraId="2020A5B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24205</w:t>
            </w:r>
          </w:p>
        </w:tc>
        <w:tc>
          <w:tcPr>
            <w:tcW w:w="236" w:type="dxa"/>
            <w:tcBorders>
              <w:top w:val="nil"/>
              <w:left w:val="nil"/>
              <w:bottom w:val="single" w:sz="4" w:space="0" w:color="auto"/>
              <w:right w:val="single" w:sz="4" w:space="0" w:color="auto"/>
            </w:tcBorders>
            <w:shd w:val="clear" w:color="auto" w:fill="auto"/>
            <w:noWrap/>
            <w:vAlign w:val="bottom"/>
            <w:hideMark/>
          </w:tcPr>
          <w:p w14:paraId="1F825AB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DDD96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7EAC2A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24208</w:t>
            </w:r>
          </w:p>
        </w:tc>
        <w:tc>
          <w:tcPr>
            <w:tcW w:w="236" w:type="dxa"/>
            <w:tcBorders>
              <w:top w:val="nil"/>
              <w:left w:val="nil"/>
              <w:bottom w:val="single" w:sz="4" w:space="0" w:color="auto"/>
              <w:right w:val="single" w:sz="4" w:space="0" w:color="auto"/>
            </w:tcBorders>
            <w:shd w:val="clear" w:color="auto" w:fill="auto"/>
            <w:noWrap/>
            <w:vAlign w:val="bottom"/>
            <w:hideMark/>
          </w:tcPr>
          <w:p w14:paraId="343A3FE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24208</w:t>
            </w:r>
          </w:p>
        </w:tc>
        <w:tc>
          <w:tcPr>
            <w:tcW w:w="236" w:type="dxa"/>
            <w:tcBorders>
              <w:top w:val="nil"/>
              <w:left w:val="nil"/>
              <w:bottom w:val="single" w:sz="4" w:space="0" w:color="auto"/>
              <w:right w:val="single" w:sz="4" w:space="0" w:color="auto"/>
            </w:tcBorders>
            <w:shd w:val="clear" w:color="auto" w:fill="auto"/>
            <w:noWrap/>
            <w:vAlign w:val="bottom"/>
            <w:hideMark/>
          </w:tcPr>
          <w:p w14:paraId="39B28CC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D0BFC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9E0186A"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E97D8D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2666F9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24171</w:t>
            </w:r>
          </w:p>
        </w:tc>
        <w:tc>
          <w:tcPr>
            <w:tcW w:w="236" w:type="dxa"/>
            <w:tcBorders>
              <w:top w:val="nil"/>
              <w:left w:val="nil"/>
              <w:bottom w:val="single" w:sz="4" w:space="0" w:color="auto"/>
              <w:right w:val="single" w:sz="4" w:space="0" w:color="auto"/>
            </w:tcBorders>
            <w:shd w:val="clear" w:color="auto" w:fill="auto"/>
            <w:noWrap/>
            <w:vAlign w:val="center"/>
            <w:hideMark/>
          </w:tcPr>
          <w:p w14:paraId="1ED3081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EAEC5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7AB5F3"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24229</w:t>
            </w:r>
          </w:p>
        </w:tc>
        <w:tc>
          <w:tcPr>
            <w:tcW w:w="236" w:type="dxa"/>
            <w:tcBorders>
              <w:top w:val="nil"/>
              <w:left w:val="nil"/>
              <w:bottom w:val="single" w:sz="4" w:space="0" w:color="auto"/>
              <w:right w:val="single" w:sz="4" w:space="0" w:color="auto"/>
            </w:tcBorders>
            <w:shd w:val="clear" w:color="auto" w:fill="auto"/>
            <w:noWrap/>
            <w:vAlign w:val="bottom"/>
            <w:hideMark/>
          </w:tcPr>
          <w:p w14:paraId="51A3296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77630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1FCA6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A3D15E"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24232</w:t>
            </w:r>
          </w:p>
        </w:tc>
        <w:tc>
          <w:tcPr>
            <w:tcW w:w="236" w:type="dxa"/>
            <w:tcBorders>
              <w:top w:val="nil"/>
              <w:left w:val="nil"/>
              <w:bottom w:val="single" w:sz="4" w:space="0" w:color="auto"/>
              <w:right w:val="single" w:sz="4" w:space="0" w:color="auto"/>
            </w:tcBorders>
            <w:shd w:val="clear" w:color="auto" w:fill="auto"/>
            <w:noWrap/>
            <w:vAlign w:val="bottom"/>
            <w:hideMark/>
          </w:tcPr>
          <w:p w14:paraId="6BA3CCB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5F1E3A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B7165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B4A3B2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5155F1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FECF0B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24177</w:t>
            </w:r>
          </w:p>
        </w:tc>
        <w:tc>
          <w:tcPr>
            <w:tcW w:w="236" w:type="dxa"/>
            <w:tcBorders>
              <w:top w:val="nil"/>
              <w:left w:val="nil"/>
              <w:bottom w:val="single" w:sz="4" w:space="0" w:color="auto"/>
              <w:right w:val="single" w:sz="4" w:space="0" w:color="auto"/>
            </w:tcBorders>
            <w:shd w:val="clear" w:color="auto" w:fill="auto"/>
            <w:noWrap/>
            <w:vAlign w:val="center"/>
            <w:hideMark/>
          </w:tcPr>
          <w:p w14:paraId="6FDC22C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24177</w:t>
            </w:r>
          </w:p>
        </w:tc>
        <w:tc>
          <w:tcPr>
            <w:tcW w:w="236" w:type="dxa"/>
            <w:tcBorders>
              <w:top w:val="nil"/>
              <w:left w:val="nil"/>
              <w:bottom w:val="single" w:sz="4" w:space="0" w:color="auto"/>
              <w:right w:val="single" w:sz="4" w:space="0" w:color="auto"/>
            </w:tcBorders>
            <w:shd w:val="clear" w:color="auto" w:fill="auto"/>
            <w:noWrap/>
            <w:vAlign w:val="bottom"/>
            <w:hideMark/>
          </w:tcPr>
          <w:p w14:paraId="6B300FD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DDC0D83"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24253</w:t>
            </w:r>
          </w:p>
        </w:tc>
        <w:tc>
          <w:tcPr>
            <w:tcW w:w="236" w:type="dxa"/>
            <w:tcBorders>
              <w:top w:val="nil"/>
              <w:left w:val="nil"/>
              <w:bottom w:val="single" w:sz="4" w:space="0" w:color="auto"/>
              <w:right w:val="single" w:sz="4" w:space="0" w:color="auto"/>
            </w:tcBorders>
            <w:shd w:val="clear" w:color="auto" w:fill="auto"/>
            <w:noWrap/>
            <w:vAlign w:val="bottom"/>
            <w:hideMark/>
          </w:tcPr>
          <w:p w14:paraId="6DFF17CE"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24253</w:t>
            </w:r>
          </w:p>
        </w:tc>
        <w:tc>
          <w:tcPr>
            <w:tcW w:w="236" w:type="dxa"/>
            <w:tcBorders>
              <w:top w:val="nil"/>
              <w:left w:val="nil"/>
              <w:bottom w:val="single" w:sz="4" w:space="0" w:color="auto"/>
              <w:right w:val="single" w:sz="4" w:space="0" w:color="auto"/>
            </w:tcBorders>
            <w:shd w:val="clear" w:color="auto" w:fill="auto"/>
            <w:noWrap/>
            <w:vAlign w:val="bottom"/>
            <w:hideMark/>
          </w:tcPr>
          <w:p w14:paraId="6E412308"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24253</w:t>
            </w:r>
          </w:p>
        </w:tc>
        <w:tc>
          <w:tcPr>
            <w:tcW w:w="236" w:type="dxa"/>
            <w:tcBorders>
              <w:top w:val="nil"/>
              <w:left w:val="nil"/>
              <w:bottom w:val="single" w:sz="4" w:space="0" w:color="auto"/>
              <w:right w:val="single" w:sz="4" w:space="0" w:color="auto"/>
            </w:tcBorders>
            <w:shd w:val="clear" w:color="auto" w:fill="auto"/>
            <w:noWrap/>
            <w:vAlign w:val="bottom"/>
            <w:hideMark/>
          </w:tcPr>
          <w:p w14:paraId="53E9EB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E9845E"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24256</w:t>
            </w:r>
          </w:p>
        </w:tc>
        <w:tc>
          <w:tcPr>
            <w:tcW w:w="236" w:type="dxa"/>
            <w:tcBorders>
              <w:top w:val="nil"/>
              <w:left w:val="nil"/>
              <w:bottom w:val="single" w:sz="4" w:space="0" w:color="auto"/>
              <w:right w:val="single" w:sz="4" w:space="0" w:color="auto"/>
            </w:tcBorders>
            <w:shd w:val="clear" w:color="auto" w:fill="auto"/>
            <w:noWrap/>
            <w:vAlign w:val="bottom"/>
            <w:hideMark/>
          </w:tcPr>
          <w:p w14:paraId="4C87DF6B"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24256</w:t>
            </w:r>
          </w:p>
        </w:tc>
        <w:tc>
          <w:tcPr>
            <w:tcW w:w="236" w:type="dxa"/>
            <w:tcBorders>
              <w:top w:val="nil"/>
              <w:left w:val="nil"/>
              <w:bottom w:val="single" w:sz="4" w:space="0" w:color="auto"/>
              <w:right w:val="single" w:sz="4" w:space="0" w:color="auto"/>
            </w:tcBorders>
            <w:shd w:val="clear" w:color="auto" w:fill="auto"/>
            <w:noWrap/>
            <w:vAlign w:val="bottom"/>
            <w:hideMark/>
          </w:tcPr>
          <w:p w14:paraId="1392DA7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24256</w:t>
            </w:r>
          </w:p>
        </w:tc>
        <w:tc>
          <w:tcPr>
            <w:tcW w:w="236" w:type="dxa"/>
            <w:tcBorders>
              <w:top w:val="nil"/>
              <w:left w:val="nil"/>
              <w:bottom w:val="single" w:sz="4" w:space="0" w:color="auto"/>
              <w:right w:val="single" w:sz="4" w:space="0" w:color="auto"/>
            </w:tcBorders>
            <w:shd w:val="clear" w:color="auto" w:fill="auto"/>
            <w:noWrap/>
            <w:vAlign w:val="bottom"/>
            <w:hideMark/>
          </w:tcPr>
          <w:p w14:paraId="03D41C3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59645C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9CCE9B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52FE11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24183</w:t>
            </w:r>
          </w:p>
        </w:tc>
        <w:tc>
          <w:tcPr>
            <w:tcW w:w="236" w:type="dxa"/>
            <w:tcBorders>
              <w:top w:val="nil"/>
              <w:left w:val="nil"/>
              <w:bottom w:val="single" w:sz="4" w:space="0" w:color="auto"/>
              <w:right w:val="single" w:sz="4" w:space="0" w:color="auto"/>
            </w:tcBorders>
            <w:shd w:val="clear" w:color="auto" w:fill="auto"/>
            <w:noWrap/>
            <w:vAlign w:val="center"/>
            <w:hideMark/>
          </w:tcPr>
          <w:p w14:paraId="48DAD24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DC193C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4F3D04"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24277</w:t>
            </w:r>
          </w:p>
        </w:tc>
        <w:tc>
          <w:tcPr>
            <w:tcW w:w="236" w:type="dxa"/>
            <w:tcBorders>
              <w:top w:val="nil"/>
              <w:left w:val="nil"/>
              <w:bottom w:val="single" w:sz="4" w:space="0" w:color="auto"/>
              <w:right w:val="single" w:sz="4" w:space="0" w:color="auto"/>
            </w:tcBorders>
            <w:shd w:val="clear" w:color="auto" w:fill="auto"/>
            <w:noWrap/>
            <w:vAlign w:val="bottom"/>
            <w:hideMark/>
          </w:tcPr>
          <w:p w14:paraId="38E4A8B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729E57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D544C9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60BE2BA"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24280</w:t>
            </w:r>
          </w:p>
        </w:tc>
        <w:tc>
          <w:tcPr>
            <w:tcW w:w="236" w:type="dxa"/>
            <w:tcBorders>
              <w:top w:val="nil"/>
              <w:left w:val="nil"/>
              <w:bottom w:val="single" w:sz="4" w:space="0" w:color="auto"/>
              <w:right w:val="single" w:sz="4" w:space="0" w:color="auto"/>
            </w:tcBorders>
            <w:shd w:val="clear" w:color="auto" w:fill="auto"/>
            <w:noWrap/>
            <w:vAlign w:val="bottom"/>
            <w:hideMark/>
          </w:tcPr>
          <w:p w14:paraId="1105BC2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111CE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F8ED53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24280</w:t>
            </w:r>
          </w:p>
        </w:tc>
      </w:tr>
      <w:tr w:rsidR="00DA62A8" w:rsidRPr="00DA62A8" w14:paraId="0005A0CE"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1005A0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58AC43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24189</w:t>
            </w:r>
          </w:p>
        </w:tc>
        <w:tc>
          <w:tcPr>
            <w:tcW w:w="236" w:type="dxa"/>
            <w:tcBorders>
              <w:top w:val="nil"/>
              <w:left w:val="nil"/>
              <w:bottom w:val="single" w:sz="4" w:space="0" w:color="auto"/>
              <w:right w:val="single" w:sz="4" w:space="0" w:color="auto"/>
            </w:tcBorders>
            <w:shd w:val="clear" w:color="auto" w:fill="auto"/>
            <w:noWrap/>
            <w:vAlign w:val="center"/>
            <w:hideMark/>
          </w:tcPr>
          <w:p w14:paraId="07964D9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C2C85D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180C22"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24301</w:t>
            </w:r>
          </w:p>
        </w:tc>
        <w:tc>
          <w:tcPr>
            <w:tcW w:w="236" w:type="dxa"/>
            <w:tcBorders>
              <w:top w:val="nil"/>
              <w:left w:val="nil"/>
              <w:bottom w:val="single" w:sz="4" w:space="0" w:color="auto"/>
              <w:right w:val="single" w:sz="4" w:space="0" w:color="auto"/>
            </w:tcBorders>
            <w:shd w:val="clear" w:color="auto" w:fill="auto"/>
            <w:noWrap/>
            <w:vAlign w:val="bottom"/>
            <w:hideMark/>
          </w:tcPr>
          <w:p w14:paraId="0C964B92"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24301</w:t>
            </w:r>
          </w:p>
        </w:tc>
        <w:tc>
          <w:tcPr>
            <w:tcW w:w="236" w:type="dxa"/>
            <w:tcBorders>
              <w:top w:val="nil"/>
              <w:left w:val="nil"/>
              <w:bottom w:val="single" w:sz="4" w:space="0" w:color="auto"/>
              <w:right w:val="single" w:sz="4" w:space="0" w:color="auto"/>
            </w:tcBorders>
            <w:shd w:val="clear" w:color="auto" w:fill="auto"/>
            <w:noWrap/>
            <w:vAlign w:val="bottom"/>
            <w:hideMark/>
          </w:tcPr>
          <w:p w14:paraId="7CDDE3F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780A42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D27139C"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24298</w:t>
            </w:r>
          </w:p>
        </w:tc>
        <w:tc>
          <w:tcPr>
            <w:tcW w:w="236" w:type="dxa"/>
            <w:tcBorders>
              <w:top w:val="nil"/>
              <w:left w:val="nil"/>
              <w:bottom w:val="single" w:sz="4" w:space="0" w:color="auto"/>
              <w:right w:val="single" w:sz="4" w:space="0" w:color="auto"/>
            </w:tcBorders>
            <w:shd w:val="clear" w:color="auto" w:fill="auto"/>
            <w:noWrap/>
            <w:vAlign w:val="bottom"/>
            <w:hideMark/>
          </w:tcPr>
          <w:p w14:paraId="6F282987"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24304</w:t>
            </w:r>
          </w:p>
        </w:tc>
        <w:tc>
          <w:tcPr>
            <w:tcW w:w="236" w:type="dxa"/>
            <w:tcBorders>
              <w:top w:val="nil"/>
              <w:left w:val="nil"/>
              <w:bottom w:val="single" w:sz="4" w:space="0" w:color="auto"/>
              <w:right w:val="single" w:sz="4" w:space="0" w:color="auto"/>
            </w:tcBorders>
            <w:shd w:val="clear" w:color="auto" w:fill="auto"/>
            <w:noWrap/>
            <w:vAlign w:val="bottom"/>
            <w:hideMark/>
          </w:tcPr>
          <w:p w14:paraId="72CE026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3FD61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B54CC3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2F6AD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C79E05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24195</w:t>
            </w:r>
          </w:p>
        </w:tc>
        <w:tc>
          <w:tcPr>
            <w:tcW w:w="236" w:type="dxa"/>
            <w:tcBorders>
              <w:top w:val="nil"/>
              <w:left w:val="nil"/>
              <w:bottom w:val="single" w:sz="4" w:space="0" w:color="auto"/>
              <w:right w:val="single" w:sz="4" w:space="0" w:color="auto"/>
            </w:tcBorders>
            <w:shd w:val="clear" w:color="auto" w:fill="auto"/>
            <w:noWrap/>
            <w:vAlign w:val="center"/>
            <w:hideMark/>
          </w:tcPr>
          <w:p w14:paraId="6AA143F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BA835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4DD4E2"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24325</w:t>
            </w:r>
          </w:p>
        </w:tc>
        <w:tc>
          <w:tcPr>
            <w:tcW w:w="236" w:type="dxa"/>
            <w:tcBorders>
              <w:top w:val="nil"/>
              <w:left w:val="nil"/>
              <w:bottom w:val="single" w:sz="4" w:space="0" w:color="auto"/>
              <w:right w:val="single" w:sz="4" w:space="0" w:color="auto"/>
            </w:tcBorders>
            <w:shd w:val="clear" w:color="auto" w:fill="auto"/>
            <w:noWrap/>
            <w:vAlign w:val="bottom"/>
            <w:hideMark/>
          </w:tcPr>
          <w:p w14:paraId="19ECBCF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1B1C6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D1DD49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C70922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24322</w:t>
            </w:r>
          </w:p>
        </w:tc>
        <w:tc>
          <w:tcPr>
            <w:tcW w:w="236" w:type="dxa"/>
            <w:tcBorders>
              <w:top w:val="nil"/>
              <w:left w:val="nil"/>
              <w:bottom w:val="single" w:sz="4" w:space="0" w:color="auto"/>
              <w:right w:val="single" w:sz="4" w:space="0" w:color="auto"/>
            </w:tcBorders>
            <w:shd w:val="clear" w:color="auto" w:fill="auto"/>
            <w:noWrap/>
            <w:vAlign w:val="bottom"/>
            <w:hideMark/>
          </w:tcPr>
          <w:p w14:paraId="75A37CC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BF6578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48988E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2AA8E12"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F2C62A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4D2863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24201</w:t>
            </w:r>
          </w:p>
        </w:tc>
        <w:tc>
          <w:tcPr>
            <w:tcW w:w="236" w:type="dxa"/>
            <w:tcBorders>
              <w:top w:val="nil"/>
              <w:left w:val="nil"/>
              <w:bottom w:val="single" w:sz="4" w:space="0" w:color="auto"/>
              <w:right w:val="single" w:sz="4" w:space="0" w:color="auto"/>
            </w:tcBorders>
            <w:shd w:val="clear" w:color="auto" w:fill="auto"/>
            <w:noWrap/>
            <w:vAlign w:val="center"/>
            <w:hideMark/>
          </w:tcPr>
          <w:p w14:paraId="3B7430D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24201</w:t>
            </w:r>
          </w:p>
        </w:tc>
        <w:tc>
          <w:tcPr>
            <w:tcW w:w="236" w:type="dxa"/>
            <w:tcBorders>
              <w:top w:val="nil"/>
              <w:left w:val="nil"/>
              <w:bottom w:val="single" w:sz="4" w:space="0" w:color="auto"/>
              <w:right w:val="single" w:sz="4" w:space="0" w:color="auto"/>
            </w:tcBorders>
            <w:shd w:val="clear" w:color="auto" w:fill="auto"/>
            <w:noWrap/>
            <w:vAlign w:val="bottom"/>
            <w:hideMark/>
          </w:tcPr>
          <w:p w14:paraId="7381A24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3B949F"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24349</w:t>
            </w:r>
          </w:p>
        </w:tc>
        <w:tc>
          <w:tcPr>
            <w:tcW w:w="236" w:type="dxa"/>
            <w:tcBorders>
              <w:top w:val="nil"/>
              <w:left w:val="nil"/>
              <w:bottom w:val="single" w:sz="4" w:space="0" w:color="auto"/>
              <w:right w:val="single" w:sz="4" w:space="0" w:color="auto"/>
            </w:tcBorders>
            <w:shd w:val="clear" w:color="auto" w:fill="auto"/>
            <w:noWrap/>
            <w:vAlign w:val="bottom"/>
            <w:hideMark/>
          </w:tcPr>
          <w:p w14:paraId="3BC18A54"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24349</w:t>
            </w:r>
          </w:p>
        </w:tc>
        <w:tc>
          <w:tcPr>
            <w:tcW w:w="236" w:type="dxa"/>
            <w:tcBorders>
              <w:top w:val="nil"/>
              <w:left w:val="nil"/>
              <w:bottom w:val="single" w:sz="4" w:space="0" w:color="auto"/>
              <w:right w:val="single" w:sz="4" w:space="0" w:color="auto"/>
            </w:tcBorders>
            <w:shd w:val="clear" w:color="auto" w:fill="auto"/>
            <w:noWrap/>
            <w:vAlign w:val="bottom"/>
            <w:hideMark/>
          </w:tcPr>
          <w:p w14:paraId="0AE487F1"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24349</w:t>
            </w:r>
          </w:p>
        </w:tc>
        <w:tc>
          <w:tcPr>
            <w:tcW w:w="236" w:type="dxa"/>
            <w:tcBorders>
              <w:top w:val="nil"/>
              <w:left w:val="nil"/>
              <w:bottom w:val="single" w:sz="4" w:space="0" w:color="auto"/>
              <w:right w:val="single" w:sz="4" w:space="0" w:color="auto"/>
            </w:tcBorders>
            <w:shd w:val="clear" w:color="auto" w:fill="auto"/>
            <w:noWrap/>
            <w:vAlign w:val="bottom"/>
            <w:hideMark/>
          </w:tcPr>
          <w:p w14:paraId="7C3FF0B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022685"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24346</w:t>
            </w:r>
          </w:p>
        </w:tc>
        <w:tc>
          <w:tcPr>
            <w:tcW w:w="236" w:type="dxa"/>
            <w:tcBorders>
              <w:top w:val="nil"/>
              <w:left w:val="nil"/>
              <w:bottom w:val="single" w:sz="4" w:space="0" w:color="auto"/>
              <w:right w:val="single" w:sz="4" w:space="0" w:color="auto"/>
            </w:tcBorders>
            <w:shd w:val="clear" w:color="auto" w:fill="auto"/>
            <w:noWrap/>
            <w:vAlign w:val="bottom"/>
            <w:hideMark/>
          </w:tcPr>
          <w:p w14:paraId="398CA358"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24346</w:t>
            </w:r>
          </w:p>
        </w:tc>
        <w:tc>
          <w:tcPr>
            <w:tcW w:w="236" w:type="dxa"/>
            <w:tcBorders>
              <w:top w:val="nil"/>
              <w:left w:val="nil"/>
              <w:bottom w:val="single" w:sz="4" w:space="0" w:color="auto"/>
              <w:right w:val="single" w:sz="4" w:space="0" w:color="auto"/>
            </w:tcBorders>
            <w:shd w:val="clear" w:color="auto" w:fill="auto"/>
            <w:noWrap/>
            <w:vAlign w:val="bottom"/>
            <w:hideMark/>
          </w:tcPr>
          <w:p w14:paraId="63633771"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24346</w:t>
            </w:r>
          </w:p>
        </w:tc>
        <w:tc>
          <w:tcPr>
            <w:tcW w:w="236" w:type="dxa"/>
            <w:tcBorders>
              <w:top w:val="nil"/>
              <w:left w:val="nil"/>
              <w:bottom w:val="single" w:sz="4" w:space="0" w:color="auto"/>
              <w:right w:val="single" w:sz="4" w:space="0" w:color="auto"/>
            </w:tcBorders>
            <w:shd w:val="clear" w:color="auto" w:fill="auto"/>
            <w:noWrap/>
            <w:vAlign w:val="bottom"/>
            <w:hideMark/>
          </w:tcPr>
          <w:p w14:paraId="7052C70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832545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4190E4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046579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24207</w:t>
            </w:r>
          </w:p>
        </w:tc>
        <w:tc>
          <w:tcPr>
            <w:tcW w:w="236" w:type="dxa"/>
            <w:tcBorders>
              <w:top w:val="nil"/>
              <w:left w:val="nil"/>
              <w:bottom w:val="single" w:sz="4" w:space="0" w:color="auto"/>
              <w:right w:val="single" w:sz="4" w:space="0" w:color="auto"/>
            </w:tcBorders>
            <w:shd w:val="clear" w:color="auto" w:fill="auto"/>
            <w:noWrap/>
            <w:vAlign w:val="center"/>
            <w:hideMark/>
          </w:tcPr>
          <w:p w14:paraId="059A4D5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B95B9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9ECF001"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24373</w:t>
            </w:r>
          </w:p>
        </w:tc>
        <w:tc>
          <w:tcPr>
            <w:tcW w:w="236" w:type="dxa"/>
            <w:tcBorders>
              <w:top w:val="nil"/>
              <w:left w:val="nil"/>
              <w:bottom w:val="single" w:sz="4" w:space="0" w:color="auto"/>
              <w:right w:val="single" w:sz="4" w:space="0" w:color="auto"/>
            </w:tcBorders>
            <w:shd w:val="clear" w:color="auto" w:fill="auto"/>
            <w:noWrap/>
            <w:vAlign w:val="bottom"/>
            <w:hideMark/>
          </w:tcPr>
          <w:p w14:paraId="61BFF9E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CE20A5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6B2E6F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53A99C"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24370</w:t>
            </w:r>
          </w:p>
        </w:tc>
        <w:tc>
          <w:tcPr>
            <w:tcW w:w="236" w:type="dxa"/>
            <w:tcBorders>
              <w:top w:val="nil"/>
              <w:left w:val="nil"/>
              <w:bottom w:val="single" w:sz="4" w:space="0" w:color="auto"/>
              <w:right w:val="single" w:sz="4" w:space="0" w:color="auto"/>
            </w:tcBorders>
            <w:shd w:val="clear" w:color="auto" w:fill="auto"/>
            <w:noWrap/>
            <w:vAlign w:val="bottom"/>
            <w:hideMark/>
          </w:tcPr>
          <w:p w14:paraId="7C9EA6A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D6B49F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01CD6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A46D91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DDB737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6E9637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24213</w:t>
            </w:r>
          </w:p>
        </w:tc>
        <w:tc>
          <w:tcPr>
            <w:tcW w:w="236" w:type="dxa"/>
            <w:tcBorders>
              <w:top w:val="nil"/>
              <w:left w:val="nil"/>
              <w:bottom w:val="single" w:sz="4" w:space="0" w:color="auto"/>
              <w:right w:val="single" w:sz="4" w:space="0" w:color="auto"/>
            </w:tcBorders>
            <w:shd w:val="clear" w:color="auto" w:fill="auto"/>
            <w:noWrap/>
            <w:vAlign w:val="center"/>
            <w:hideMark/>
          </w:tcPr>
          <w:p w14:paraId="329A824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84F61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E2E7AA"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24397</w:t>
            </w:r>
          </w:p>
        </w:tc>
        <w:tc>
          <w:tcPr>
            <w:tcW w:w="236" w:type="dxa"/>
            <w:tcBorders>
              <w:top w:val="nil"/>
              <w:left w:val="nil"/>
              <w:bottom w:val="single" w:sz="4" w:space="0" w:color="auto"/>
              <w:right w:val="single" w:sz="4" w:space="0" w:color="auto"/>
            </w:tcBorders>
            <w:shd w:val="clear" w:color="auto" w:fill="auto"/>
            <w:noWrap/>
            <w:vAlign w:val="bottom"/>
            <w:hideMark/>
          </w:tcPr>
          <w:p w14:paraId="72DE4DE1"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24397</w:t>
            </w:r>
          </w:p>
        </w:tc>
        <w:tc>
          <w:tcPr>
            <w:tcW w:w="236" w:type="dxa"/>
            <w:tcBorders>
              <w:top w:val="nil"/>
              <w:left w:val="nil"/>
              <w:bottom w:val="single" w:sz="4" w:space="0" w:color="auto"/>
              <w:right w:val="single" w:sz="4" w:space="0" w:color="auto"/>
            </w:tcBorders>
            <w:shd w:val="clear" w:color="auto" w:fill="auto"/>
            <w:noWrap/>
            <w:vAlign w:val="bottom"/>
            <w:hideMark/>
          </w:tcPr>
          <w:p w14:paraId="555EAAD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CE09D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A5CA5B2"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24394</w:t>
            </w:r>
          </w:p>
        </w:tc>
        <w:tc>
          <w:tcPr>
            <w:tcW w:w="236" w:type="dxa"/>
            <w:tcBorders>
              <w:top w:val="nil"/>
              <w:left w:val="nil"/>
              <w:bottom w:val="single" w:sz="4" w:space="0" w:color="auto"/>
              <w:right w:val="single" w:sz="4" w:space="0" w:color="auto"/>
            </w:tcBorders>
            <w:shd w:val="clear" w:color="auto" w:fill="auto"/>
            <w:noWrap/>
            <w:vAlign w:val="bottom"/>
            <w:hideMark/>
          </w:tcPr>
          <w:p w14:paraId="6F4D6BA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24394</w:t>
            </w:r>
          </w:p>
        </w:tc>
        <w:tc>
          <w:tcPr>
            <w:tcW w:w="236" w:type="dxa"/>
            <w:tcBorders>
              <w:top w:val="nil"/>
              <w:left w:val="nil"/>
              <w:bottom w:val="single" w:sz="4" w:space="0" w:color="auto"/>
              <w:right w:val="single" w:sz="4" w:space="0" w:color="auto"/>
            </w:tcBorders>
            <w:shd w:val="clear" w:color="auto" w:fill="auto"/>
            <w:noWrap/>
            <w:vAlign w:val="bottom"/>
            <w:hideMark/>
          </w:tcPr>
          <w:p w14:paraId="082835F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9AB437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24394</w:t>
            </w:r>
          </w:p>
        </w:tc>
      </w:tr>
      <w:tr w:rsidR="00DA62A8" w:rsidRPr="00DA62A8" w14:paraId="07286961"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B02D9B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767083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24219</w:t>
            </w:r>
          </w:p>
        </w:tc>
        <w:tc>
          <w:tcPr>
            <w:tcW w:w="236" w:type="dxa"/>
            <w:tcBorders>
              <w:top w:val="nil"/>
              <w:left w:val="nil"/>
              <w:bottom w:val="single" w:sz="4" w:space="0" w:color="auto"/>
              <w:right w:val="single" w:sz="4" w:space="0" w:color="auto"/>
            </w:tcBorders>
            <w:shd w:val="clear" w:color="auto" w:fill="auto"/>
            <w:noWrap/>
            <w:vAlign w:val="center"/>
            <w:hideMark/>
          </w:tcPr>
          <w:p w14:paraId="66B2EB7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8FF102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1AF07E"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24421</w:t>
            </w:r>
          </w:p>
        </w:tc>
        <w:tc>
          <w:tcPr>
            <w:tcW w:w="236" w:type="dxa"/>
            <w:tcBorders>
              <w:top w:val="nil"/>
              <w:left w:val="nil"/>
              <w:bottom w:val="single" w:sz="4" w:space="0" w:color="auto"/>
              <w:right w:val="single" w:sz="4" w:space="0" w:color="auto"/>
            </w:tcBorders>
            <w:shd w:val="clear" w:color="auto" w:fill="auto"/>
            <w:noWrap/>
            <w:vAlign w:val="bottom"/>
            <w:hideMark/>
          </w:tcPr>
          <w:p w14:paraId="6089139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5C2B2B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4F35A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EC933D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24418</w:t>
            </w:r>
          </w:p>
        </w:tc>
        <w:tc>
          <w:tcPr>
            <w:tcW w:w="236" w:type="dxa"/>
            <w:tcBorders>
              <w:top w:val="nil"/>
              <w:left w:val="nil"/>
              <w:bottom w:val="single" w:sz="4" w:space="0" w:color="auto"/>
              <w:right w:val="single" w:sz="4" w:space="0" w:color="auto"/>
            </w:tcBorders>
            <w:shd w:val="clear" w:color="auto" w:fill="auto"/>
            <w:noWrap/>
            <w:vAlign w:val="bottom"/>
            <w:hideMark/>
          </w:tcPr>
          <w:p w14:paraId="57D6641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CBC8C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2E1AFF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ABD5214"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45F6F2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C37040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24225</w:t>
            </w:r>
          </w:p>
        </w:tc>
        <w:tc>
          <w:tcPr>
            <w:tcW w:w="236" w:type="dxa"/>
            <w:tcBorders>
              <w:top w:val="nil"/>
              <w:left w:val="nil"/>
              <w:bottom w:val="single" w:sz="4" w:space="0" w:color="auto"/>
              <w:right w:val="single" w:sz="4" w:space="0" w:color="auto"/>
            </w:tcBorders>
            <w:shd w:val="clear" w:color="auto" w:fill="auto"/>
            <w:noWrap/>
            <w:vAlign w:val="center"/>
            <w:hideMark/>
          </w:tcPr>
          <w:p w14:paraId="75A16AF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24225</w:t>
            </w:r>
          </w:p>
        </w:tc>
        <w:tc>
          <w:tcPr>
            <w:tcW w:w="236" w:type="dxa"/>
            <w:tcBorders>
              <w:top w:val="nil"/>
              <w:left w:val="nil"/>
              <w:bottom w:val="single" w:sz="4" w:space="0" w:color="auto"/>
              <w:right w:val="single" w:sz="4" w:space="0" w:color="auto"/>
            </w:tcBorders>
            <w:shd w:val="clear" w:color="auto" w:fill="auto"/>
            <w:noWrap/>
            <w:vAlign w:val="bottom"/>
            <w:hideMark/>
          </w:tcPr>
          <w:p w14:paraId="4C92307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F5A4D3A"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24445</w:t>
            </w:r>
          </w:p>
        </w:tc>
        <w:tc>
          <w:tcPr>
            <w:tcW w:w="236" w:type="dxa"/>
            <w:tcBorders>
              <w:top w:val="nil"/>
              <w:left w:val="nil"/>
              <w:bottom w:val="single" w:sz="4" w:space="0" w:color="auto"/>
              <w:right w:val="single" w:sz="4" w:space="0" w:color="auto"/>
            </w:tcBorders>
            <w:shd w:val="clear" w:color="auto" w:fill="auto"/>
            <w:noWrap/>
            <w:vAlign w:val="bottom"/>
            <w:hideMark/>
          </w:tcPr>
          <w:p w14:paraId="6651778B"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24445</w:t>
            </w:r>
          </w:p>
        </w:tc>
        <w:tc>
          <w:tcPr>
            <w:tcW w:w="236" w:type="dxa"/>
            <w:tcBorders>
              <w:top w:val="nil"/>
              <w:left w:val="nil"/>
              <w:bottom w:val="single" w:sz="4" w:space="0" w:color="auto"/>
              <w:right w:val="single" w:sz="4" w:space="0" w:color="auto"/>
            </w:tcBorders>
            <w:shd w:val="clear" w:color="auto" w:fill="auto"/>
            <w:noWrap/>
            <w:vAlign w:val="bottom"/>
            <w:hideMark/>
          </w:tcPr>
          <w:p w14:paraId="5E6408A7"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24445</w:t>
            </w:r>
          </w:p>
        </w:tc>
        <w:tc>
          <w:tcPr>
            <w:tcW w:w="236" w:type="dxa"/>
            <w:tcBorders>
              <w:top w:val="nil"/>
              <w:left w:val="nil"/>
              <w:bottom w:val="single" w:sz="4" w:space="0" w:color="auto"/>
              <w:right w:val="single" w:sz="4" w:space="0" w:color="auto"/>
            </w:tcBorders>
            <w:shd w:val="clear" w:color="auto" w:fill="auto"/>
            <w:noWrap/>
            <w:vAlign w:val="bottom"/>
            <w:hideMark/>
          </w:tcPr>
          <w:p w14:paraId="3EACE3D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9AE25B3"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24442</w:t>
            </w:r>
          </w:p>
        </w:tc>
        <w:tc>
          <w:tcPr>
            <w:tcW w:w="236" w:type="dxa"/>
            <w:tcBorders>
              <w:top w:val="nil"/>
              <w:left w:val="nil"/>
              <w:bottom w:val="single" w:sz="4" w:space="0" w:color="auto"/>
              <w:right w:val="single" w:sz="4" w:space="0" w:color="auto"/>
            </w:tcBorders>
            <w:shd w:val="clear" w:color="auto" w:fill="auto"/>
            <w:noWrap/>
            <w:vAlign w:val="bottom"/>
            <w:hideMark/>
          </w:tcPr>
          <w:p w14:paraId="78E8EF08"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24442</w:t>
            </w:r>
          </w:p>
        </w:tc>
        <w:tc>
          <w:tcPr>
            <w:tcW w:w="236" w:type="dxa"/>
            <w:tcBorders>
              <w:top w:val="nil"/>
              <w:left w:val="nil"/>
              <w:bottom w:val="single" w:sz="4" w:space="0" w:color="auto"/>
              <w:right w:val="single" w:sz="4" w:space="0" w:color="auto"/>
            </w:tcBorders>
            <w:shd w:val="clear" w:color="auto" w:fill="auto"/>
            <w:noWrap/>
            <w:vAlign w:val="bottom"/>
            <w:hideMark/>
          </w:tcPr>
          <w:p w14:paraId="1B271027"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24442</w:t>
            </w:r>
          </w:p>
        </w:tc>
        <w:tc>
          <w:tcPr>
            <w:tcW w:w="236" w:type="dxa"/>
            <w:tcBorders>
              <w:top w:val="nil"/>
              <w:left w:val="nil"/>
              <w:bottom w:val="single" w:sz="4" w:space="0" w:color="auto"/>
              <w:right w:val="single" w:sz="4" w:space="0" w:color="auto"/>
            </w:tcBorders>
            <w:shd w:val="clear" w:color="auto" w:fill="auto"/>
            <w:noWrap/>
            <w:vAlign w:val="bottom"/>
            <w:hideMark/>
          </w:tcPr>
          <w:p w14:paraId="44A3609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520CAE1"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C029F3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BA29B3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24231</w:t>
            </w:r>
          </w:p>
        </w:tc>
        <w:tc>
          <w:tcPr>
            <w:tcW w:w="236" w:type="dxa"/>
            <w:tcBorders>
              <w:top w:val="nil"/>
              <w:left w:val="nil"/>
              <w:bottom w:val="single" w:sz="4" w:space="0" w:color="auto"/>
              <w:right w:val="single" w:sz="4" w:space="0" w:color="auto"/>
            </w:tcBorders>
            <w:shd w:val="clear" w:color="auto" w:fill="auto"/>
            <w:noWrap/>
            <w:vAlign w:val="center"/>
            <w:hideMark/>
          </w:tcPr>
          <w:p w14:paraId="582909C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96838A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52756C"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24457</w:t>
            </w:r>
          </w:p>
        </w:tc>
        <w:tc>
          <w:tcPr>
            <w:tcW w:w="236" w:type="dxa"/>
            <w:tcBorders>
              <w:top w:val="nil"/>
              <w:left w:val="nil"/>
              <w:bottom w:val="single" w:sz="4" w:space="0" w:color="auto"/>
              <w:right w:val="single" w:sz="4" w:space="0" w:color="auto"/>
            </w:tcBorders>
            <w:shd w:val="clear" w:color="auto" w:fill="auto"/>
            <w:noWrap/>
            <w:vAlign w:val="bottom"/>
            <w:hideMark/>
          </w:tcPr>
          <w:p w14:paraId="6C6F9BC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0B72E2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717AE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285FF9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24460</w:t>
            </w:r>
          </w:p>
        </w:tc>
        <w:tc>
          <w:tcPr>
            <w:tcW w:w="236" w:type="dxa"/>
            <w:tcBorders>
              <w:top w:val="nil"/>
              <w:left w:val="nil"/>
              <w:bottom w:val="single" w:sz="4" w:space="0" w:color="auto"/>
              <w:right w:val="single" w:sz="4" w:space="0" w:color="auto"/>
            </w:tcBorders>
            <w:shd w:val="clear" w:color="auto" w:fill="auto"/>
            <w:noWrap/>
            <w:vAlign w:val="bottom"/>
            <w:hideMark/>
          </w:tcPr>
          <w:p w14:paraId="29AAF26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21921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EE32D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BECF10D"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613E7B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4AE1AE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24234</w:t>
            </w:r>
          </w:p>
        </w:tc>
        <w:tc>
          <w:tcPr>
            <w:tcW w:w="236" w:type="dxa"/>
            <w:tcBorders>
              <w:top w:val="nil"/>
              <w:left w:val="nil"/>
              <w:bottom w:val="single" w:sz="4" w:space="0" w:color="auto"/>
              <w:right w:val="single" w:sz="4" w:space="0" w:color="auto"/>
            </w:tcBorders>
            <w:shd w:val="clear" w:color="auto" w:fill="auto"/>
            <w:noWrap/>
            <w:vAlign w:val="center"/>
            <w:hideMark/>
          </w:tcPr>
          <w:p w14:paraId="2649B55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4BF1D7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2D9CA3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24481</w:t>
            </w:r>
          </w:p>
        </w:tc>
        <w:tc>
          <w:tcPr>
            <w:tcW w:w="236" w:type="dxa"/>
            <w:tcBorders>
              <w:top w:val="nil"/>
              <w:left w:val="nil"/>
              <w:bottom w:val="single" w:sz="4" w:space="0" w:color="auto"/>
              <w:right w:val="single" w:sz="4" w:space="0" w:color="auto"/>
            </w:tcBorders>
            <w:shd w:val="clear" w:color="auto" w:fill="auto"/>
            <w:noWrap/>
            <w:vAlign w:val="bottom"/>
            <w:hideMark/>
          </w:tcPr>
          <w:p w14:paraId="582FD9E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24481</w:t>
            </w:r>
          </w:p>
        </w:tc>
        <w:tc>
          <w:tcPr>
            <w:tcW w:w="236" w:type="dxa"/>
            <w:tcBorders>
              <w:top w:val="nil"/>
              <w:left w:val="nil"/>
              <w:bottom w:val="single" w:sz="4" w:space="0" w:color="auto"/>
              <w:right w:val="single" w:sz="4" w:space="0" w:color="auto"/>
            </w:tcBorders>
            <w:shd w:val="clear" w:color="auto" w:fill="auto"/>
            <w:noWrap/>
            <w:vAlign w:val="bottom"/>
            <w:hideMark/>
          </w:tcPr>
          <w:p w14:paraId="3EC6592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A57849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8650A5"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24484</w:t>
            </w:r>
          </w:p>
        </w:tc>
        <w:tc>
          <w:tcPr>
            <w:tcW w:w="236" w:type="dxa"/>
            <w:tcBorders>
              <w:top w:val="nil"/>
              <w:left w:val="nil"/>
              <w:bottom w:val="single" w:sz="4" w:space="0" w:color="auto"/>
              <w:right w:val="single" w:sz="4" w:space="0" w:color="auto"/>
            </w:tcBorders>
            <w:shd w:val="clear" w:color="auto" w:fill="auto"/>
            <w:noWrap/>
            <w:vAlign w:val="bottom"/>
            <w:hideMark/>
          </w:tcPr>
          <w:p w14:paraId="3DD0C832"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24484</w:t>
            </w:r>
          </w:p>
        </w:tc>
        <w:tc>
          <w:tcPr>
            <w:tcW w:w="236" w:type="dxa"/>
            <w:tcBorders>
              <w:top w:val="nil"/>
              <w:left w:val="nil"/>
              <w:bottom w:val="single" w:sz="4" w:space="0" w:color="auto"/>
              <w:right w:val="single" w:sz="4" w:space="0" w:color="auto"/>
            </w:tcBorders>
            <w:shd w:val="clear" w:color="auto" w:fill="auto"/>
            <w:noWrap/>
            <w:vAlign w:val="bottom"/>
            <w:hideMark/>
          </w:tcPr>
          <w:p w14:paraId="0D9D027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74D3C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6061654"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BE85A5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BDD79B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24240</w:t>
            </w:r>
          </w:p>
        </w:tc>
        <w:tc>
          <w:tcPr>
            <w:tcW w:w="236" w:type="dxa"/>
            <w:tcBorders>
              <w:top w:val="nil"/>
              <w:left w:val="nil"/>
              <w:bottom w:val="single" w:sz="4" w:space="0" w:color="auto"/>
              <w:right w:val="single" w:sz="4" w:space="0" w:color="auto"/>
            </w:tcBorders>
            <w:shd w:val="clear" w:color="auto" w:fill="auto"/>
            <w:noWrap/>
            <w:vAlign w:val="center"/>
            <w:hideMark/>
          </w:tcPr>
          <w:p w14:paraId="5A9251D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A5A9D7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56C6F3"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24505</w:t>
            </w:r>
          </w:p>
        </w:tc>
        <w:tc>
          <w:tcPr>
            <w:tcW w:w="236" w:type="dxa"/>
            <w:tcBorders>
              <w:top w:val="nil"/>
              <w:left w:val="nil"/>
              <w:bottom w:val="single" w:sz="4" w:space="0" w:color="auto"/>
              <w:right w:val="single" w:sz="4" w:space="0" w:color="auto"/>
            </w:tcBorders>
            <w:shd w:val="clear" w:color="auto" w:fill="auto"/>
            <w:noWrap/>
            <w:vAlign w:val="bottom"/>
            <w:hideMark/>
          </w:tcPr>
          <w:p w14:paraId="391B3C6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E848D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E3FB77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D6D91F7"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24508</w:t>
            </w:r>
          </w:p>
        </w:tc>
        <w:tc>
          <w:tcPr>
            <w:tcW w:w="236" w:type="dxa"/>
            <w:tcBorders>
              <w:top w:val="nil"/>
              <w:left w:val="nil"/>
              <w:bottom w:val="single" w:sz="4" w:space="0" w:color="auto"/>
              <w:right w:val="single" w:sz="4" w:space="0" w:color="auto"/>
            </w:tcBorders>
            <w:shd w:val="clear" w:color="auto" w:fill="auto"/>
            <w:noWrap/>
            <w:vAlign w:val="bottom"/>
            <w:hideMark/>
          </w:tcPr>
          <w:p w14:paraId="5F858CB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7530F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7E4225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24514</w:t>
            </w:r>
          </w:p>
        </w:tc>
      </w:tr>
      <w:tr w:rsidR="00DA62A8" w:rsidRPr="00DA62A8" w14:paraId="568620E2"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293939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2920A7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24246</w:t>
            </w:r>
          </w:p>
        </w:tc>
        <w:tc>
          <w:tcPr>
            <w:tcW w:w="236" w:type="dxa"/>
            <w:tcBorders>
              <w:top w:val="nil"/>
              <w:left w:val="nil"/>
              <w:bottom w:val="single" w:sz="4" w:space="0" w:color="auto"/>
              <w:right w:val="single" w:sz="4" w:space="0" w:color="auto"/>
            </w:tcBorders>
            <w:shd w:val="clear" w:color="auto" w:fill="auto"/>
            <w:noWrap/>
            <w:vAlign w:val="center"/>
            <w:hideMark/>
          </w:tcPr>
          <w:p w14:paraId="47A7F4F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24246</w:t>
            </w:r>
          </w:p>
        </w:tc>
        <w:tc>
          <w:tcPr>
            <w:tcW w:w="236" w:type="dxa"/>
            <w:tcBorders>
              <w:top w:val="nil"/>
              <w:left w:val="nil"/>
              <w:bottom w:val="single" w:sz="4" w:space="0" w:color="auto"/>
              <w:right w:val="single" w:sz="4" w:space="0" w:color="auto"/>
            </w:tcBorders>
            <w:shd w:val="clear" w:color="auto" w:fill="auto"/>
            <w:noWrap/>
            <w:vAlign w:val="bottom"/>
            <w:hideMark/>
          </w:tcPr>
          <w:p w14:paraId="116E30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B3A2262"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24529</w:t>
            </w:r>
          </w:p>
        </w:tc>
        <w:tc>
          <w:tcPr>
            <w:tcW w:w="236" w:type="dxa"/>
            <w:tcBorders>
              <w:top w:val="nil"/>
              <w:left w:val="nil"/>
              <w:bottom w:val="single" w:sz="4" w:space="0" w:color="auto"/>
              <w:right w:val="single" w:sz="4" w:space="0" w:color="auto"/>
            </w:tcBorders>
            <w:shd w:val="clear" w:color="auto" w:fill="auto"/>
            <w:noWrap/>
            <w:vAlign w:val="bottom"/>
            <w:hideMark/>
          </w:tcPr>
          <w:p w14:paraId="1045D7C1"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24529</w:t>
            </w:r>
          </w:p>
        </w:tc>
        <w:tc>
          <w:tcPr>
            <w:tcW w:w="236" w:type="dxa"/>
            <w:tcBorders>
              <w:top w:val="nil"/>
              <w:left w:val="nil"/>
              <w:bottom w:val="single" w:sz="4" w:space="0" w:color="auto"/>
              <w:right w:val="single" w:sz="4" w:space="0" w:color="auto"/>
            </w:tcBorders>
            <w:shd w:val="clear" w:color="auto" w:fill="auto"/>
            <w:noWrap/>
            <w:vAlign w:val="bottom"/>
            <w:hideMark/>
          </w:tcPr>
          <w:p w14:paraId="6272CBE5"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24529</w:t>
            </w:r>
          </w:p>
        </w:tc>
        <w:tc>
          <w:tcPr>
            <w:tcW w:w="236" w:type="dxa"/>
            <w:tcBorders>
              <w:top w:val="nil"/>
              <w:left w:val="nil"/>
              <w:bottom w:val="single" w:sz="4" w:space="0" w:color="auto"/>
              <w:right w:val="single" w:sz="4" w:space="0" w:color="auto"/>
            </w:tcBorders>
            <w:shd w:val="clear" w:color="auto" w:fill="auto"/>
            <w:noWrap/>
            <w:vAlign w:val="bottom"/>
            <w:hideMark/>
          </w:tcPr>
          <w:p w14:paraId="690506A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0DD152E"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24532</w:t>
            </w:r>
          </w:p>
        </w:tc>
        <w:tc>
          <w:tcPr>
            <w:tcW w:w="236" w:type="dxa"/>
            <w:tcBorders>
              <w:top w:val="nil"/>
              <w:left w:val="nil"/>
              <w:bottom w:val="single" w:sz="4" w:space="0" w:color="auto"/>
              <w:right w:val="single" w:sz="4" w:space="0" w:color="auto"/>
            </w:tcBorders>
            <w:shd w:val="clear" w:color="auto" w:fill="auto"/>
            <w:noWrap/>
            <w:vAlign w:val="bottom"/>
            <w:hideMark/>
          </w:tcPr>
          <w:p w14:paraId="3C823764"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24532</w:t>
            </w:r>
          </w:p>
        </w:tc>
        <w:tc>
          <w:tcPr>
            <w:tcW w:w="236" w:type="dxa"/>
            <w:tcBorders>
              <w:top w:val="nil"/>
              <w:left w:val="nil"/>
              <w:bottom w:val="single" w:sz="4" w:space="0" w:color="auto"/>
              <w:right w:val="single" w:sz="4" w:space="0" w:color="auto"/>
            </w:tcBorders>
            <w:shd w:val="clear" w:color="auto" w:fill="auto"/>
            <w:noWrap/>
            <w:vAlign w:val="bottom"/>
            <w:hideMark/>
          </w:tcPr>
          <w:p w14:paraId="6A93BB3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24532</w:t>
            </w:r>
          </w:p>
        </w:tc>
        <w:tc>
          <w:tcPr>
            <w:tcW w:w="236" w:type="dxa"/>
            <w:tcBorders>
              <w:top w:val="nil"/>
              <w:left w:val="nil"/>
              <w:bottom w:val="single" w:sz="4" w:space="0" w:color="auto"/>
              <w:right w:val="single" w:sz="4" w:space="0" w:color="auto"/>
            </w:tcBorders>
            <w:shd w:val="clear" w:color="auto" w:fill="auto"/>
            <w:noWrap/>
            <w:vAlign w:val="bottom"/>
            <w:hideMark/>
          </w:tcPr>
          <w:p w14:paraId="408201A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427FEF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2A8674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18FCFB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24252</w:t>
            </w:r>
          </w:p>
        </w:tc>
        <w:tc>
          <w:tcPr>
            <w:tcW w:w="236" w:type="dxa"/>
            <w:tcBorders>
              <w:top w:val="nil"/>
              <w:left w:val="nil"/>
              <w:bottom w:val="single" w:sz="4" w:space="0" w:color="auto"/>
              <w:right w:val="single" w:sz="4" w:space="0" w:color="auto"/>
            </w:tcBorders>
            <w:shd w:val="clear" w:color="auto" w:fill="auto"/>
            <w:noWrap/>
            <w:vAlign w:val="center"/>
            <w:hideMark/>
          </w:tcPr>
          <w:p w14:paraId="452051C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ED54C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2D8F1FD"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24553</w:t>
            </w:r>
          </w:p>
        </w:tc>
        <w:tc>
          <w:tcPr>
            <w:tcW w:w="236" w:type="dxa"/>
            <w:tcBorders>
              <w:top w:val="nil"/>
              <w:left w:val="nil"/>
              <w:bottom w:val="single" w:sz="4" w:space="0" w:color="auto"/>
              <w:right w:val="single" w:sz="4" w:space="0" w:color="auto"/>
            </w:tcBorders>
            <w:shd w:val="clear" w:color="auto" w:fill="auto"/>
            <w:noWrap/>
            <w:vAlign w:val="bottom"/>
            <w:hideMark/>
          </w:tcPr>
          <w:p w14:paraId="17C83F2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82B25C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567F5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35F2FD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24556</w:t>
            </w:r>
          </w:p>
        </w:tc>
        <w:tc>
          <w:tcPr>
            <w:tcW w:w="236" w:type="dxa"/>
            <w:tcBorders>
              <w:top w:val="nil"/>
              <w:left w:val="nil"/>
              <w:bottom w:val="single" w:sz="4" w:space="0" w:color="auto"/>
              <w:right w:val="single" w:sz="4" w:space="0" w:color="auto"/>
            </w:tcBorders>
            <w:shd w:val="clear" w:color="auto" w:fill="auto"/>
            <w:noWrap/>
            <w:vAlign w:val="bottom"/>
            <w:hideMark/>
          </w:tcPr>
          <w:p w14:paraId="05BB877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6491F8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E4B271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E74557E"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D6D207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E848F0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24258</w:t>
            </w:r>
          </w:p>
        </w:tc>
        <w:tc>
          <w:tcPr>
            <w:tcW w:w="236" w:type="dxa"/>
            <w:tcBorders>
              <w:top w:val="nil"/>
              <w:left w:val="nil"/>
              <w:bottom w:val="single" w:sz="4" w:space="0" w:color="auto"/>
              <w:right w:val="single" w:sz="4" w:space="0" w:color="auto"/>
            </w:tcBorders>
            <w:shd w:val="clear" w:color="auto" w:fill="auto"/>
            <w:noWrap/>
            <w:vAlign w:val="center"/>
            <w:hideMark/>
          </w:tcPr>
          <w:p w14:paraId="0E6F4F1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F3905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98202A8"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24577</w:t>
            </w:r>
          </w:p>
        </w:tc>
        <w:tc>
          <w:tcPr>
            <w:tcW w:w="236" w:type="dxa"/>
            <w:tcBorders>
              <w:top w:val="nil"/>
              <w:left w:val="nil"/>
              <w:bottom w:val="single" w:sz="4" w:space="0" w:color="auto"/>
              <w:right w:val="single" w:sz="4" w:space="0" w:color="auto"/>
            </w:tcBorders>
            <w:shd w:val="clear" w:color="auto" w:fill="auto"/>
            <w:noWrap/>
            <w:vAlign w:val="bottom"/>
            <w:hideMark/>
          </w:tcPr>
          <w:p w14:paraId="7BACB434"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24577</w:t>
            </w:r>
          </w:p>
        </w:tc>
        <w:tc>
          <w:tcPr>
            <w:tcW w:w="236" w:type="dxa"/>
            <w:tcBorders>
              <w:top w:val="nil"/>
              <w:left w:val="nil"/>
              <w:bottom w:val="single" w:sz="4" w:space="0" w:color="auto"/>
              <w:right w:val="single" w:sz="4" w:space="0" w:color="auto"/>
            </w:tcBorders>
            <w:shd w:val="clear" w:color="auto" w:fill="auto"/>
            <w:noWrap/>
            <w:vAlign w:val="bottom"/>
            <w:hideMark/>
          </w:tcPr>
          <w:p w14:paraId="2B8A328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C1B78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5AA258E"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24580</w:t>
            </w:r>
          </w:p>
        </w:tc>
        <w:tc>
          <w:tcPr>
            <w:tcW w:w="236" w:type="dxa"/>
            <w:tcBorders>
              <w:top w:val="nil"/>
              <w:left w:val="nil"/>
              <w:bottom w:val="single" w:sz="4" w:space="0" w:color="auto"/>
              <w:right w:val="single" w:sz="4" w:space="0" w:color="auto"/>
            </w:tcBorders>
            <w:shd w:val="clear" w:color="auto" w:fill="auto"/>
            <w:noWrap/>
            <w:vAlign w:val="bottom"/>
            <w:hideMark/>
          </w:tcPr>
          <w:p w14:paraId="1B6FBA4A"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24580</w:t>
            </w:r>
          </w:p>
        </w:tc>
        <w:tc>
          <w:tcPr>
            <w:tcW w:w="236" w:type="dxa"/>
            <w:tcBorders>
              <w:top w:val="nil"/>
              <w:left w:val="nil"/>
              <w:bottom w:val="single" w:sz="4" w:space="0" w:color="auto"/>
              <w:right w:val="single" w:sz="4" w:space="0" w:color="auto"/>
            </w:tcBorders>
            <w:shd w:val="clear" w:color="auto" w:fill="auto"/>
            <w:noWrap/>
            <w:vAlign w:val="bottom"/>
            <w:hideMark/>
          </w:tcPr>
          <w:p w14:paraId="284A6C8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A32EB2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8A46E9D"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000953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168718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24264</w:t>
            </w:r>
          </w:p>
        </w:tc>
        <w:tc>
          <w:tcPr>
            <w:tcW w:w="236" w:type="dxa"/>
            <w:tcBorders>
              <w:top w:val="nil"/>
              <w:left w:val="nil"/>
              <w:bottom w:val="single" w:sz="4" w:space="0" w:color="auto"/>
              <w:right w:val="single" w:sz="4" w:space="0" w:color="auto"/>
            </w:tcBorders>
            <w:shd w:val="clear" w:color="auto" w:fill="auto"/>
            <w:noWrap/>
            <w:vAlign w:val="center"/>
            <w:hideMark/>
          </w:tcPr>
          <w:p w14:paraId="7ED77A0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71CE7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0A7662"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24601</w:t>
            </w:r>
          </w:p>
        </w:tc>
        <w:tc>
          <w:tcPr>
            <w:tcW w:w="236" w:type="dxa"/>
            <w:tcBorders>
              <w:top w:val="nil"/>
              <w:left w:val="nil"/>
              <w:bottom w:val="single" w:sz="4" w:space="0" w:color="auto"/>
              <w:right w:val="single" w:sz="4" w:space="0" w:color="auto"/>
            </w:tcBorders>
            <w:shd w:val="clear" w:color="auto" w:fill="auto"/>
            <w:noWrap/>
            <w:vAlign w:val="bottom"/>
            <w:hideMark/>
          </w:tcPr>
          <w:p w14:paraId="546C6E8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DA3F6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5C07D3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4904C11"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24604</w:t>
            </w:r>
          </w:p>
        </w:tc>
        <w:tc>
          <w:tcPr>
            <w:tcW w:w="236" w:type="dxa"/>
            <w:tcBorders>
              <w:top w:val="nil"/>
              <w:left w:val="nil"/>
              <w:bottom w:val="single" w:sz="4" w:space="0" w:color="auto"/>
              <w:right w:val="single" w:sz="4" w:space="0" w:color="auto"/>
            </w:tcBorders>
            <w:shd w:val="clear" w:color="auto" w:fill="auto"/>
            <w:noWrap/>
            <w:vAlign w:val="bottom"/>
            <w:hideMark/>
          </w:tcPr>
          <w:p w14:paraId="5EC325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F7268A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268AB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6AB4FE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734589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E37BE1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24270</w:t>
            </w:r>
          </w:p>
        </w:tc>
        <w:tc>
          <w:tcPr>
            <w:tcW w:w="236" w:type="dxa"/>
            <w:tcBorders>
              <w:top w:val="nil"/>
              <w:left w:val="nil"/>
              <w:bottom w:val="single" w:sz="4" w:space="0" w:color="auto"/>
              <w:right w:val="single" w:sz="4" w:space="0" w:color="auto"/>
            </w:tcBorders>
            <w:shd w:val="clear" w:color="auto" w:fill="auto"/>
            <w:noWrap/>
            <w:vAlign w:val="center"/>
            <w:hideMark/>
          </w:tcPr>
          <w:p w14:paraId="6B83A63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24270</w:t>
            </w:r>
          </w:p>
        </w:tc>
        <w:tc>
          <w:tcPr>
            <w:tcW w:w="236" w:type="dxa"/>
            <w:tcBorders>
              <w:top w:val="nil"/>
              <w:left w:val="nil"/>
              <w:bottom w:val="single" w:sz="4" w:space="0" w:color="auto"/>
              <w:right w:val="single" w:sz="4" w:space="0" w:color="auto"/>
            </w:tcBorders>
            <w:shd w:val="clear" w:color="auto" w:fill="auto"/>
            <w:noWrap/>
            <w:vAlign w:val="bottom"/>
            <w:hideMark/>
          </w:tcPr>
          <w:p w14:paraId="348D22A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576B523"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24625</w:t>
            </w:r>
          </w:p>
        </w:tc>
        <w:tc>
          <w:tcPr>
            <w:tcW w:w="236" w:type="dxa"/>
            <w:tcBorders>
              <w:top w:val="nil"/>
              <w:left w:val="nil"/>
              <w:bottom w:val="single" w:sz="4" w:space="0" w:color="auto"/>
              <w:right w:val="single" w:sz="4" w:space="0" w:color="auto"/>
            </w:tcBorders>
            <w:shd w:val="clear" w:color="auto" w:fill="auto"/>
            <w:noWrap/>
            <w:vAlign w:val="bottom"/>
            <w:hideMark/>
          </w:tcPr>
          <w:p w14:paraId="560FC51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24625</w:t>
            </w:r>
          </w:p>
        </w:tc>
        <w:tc>
          <w:tcPr>
            <w:tcW w:w="236" w:type="dxa"/>
            <w:tcBorders>
              <w:top w:val="nil"/>
              <w:left w:val="nil"/>
              <w:bottom w:val="single" w:sz="4" w:space="0" w:color="auto"/>
              <w:right w:val="single" w:sz="4" w:space="0" w:color="auto"/>
            </w:tcBorders>
            <w:shd w:val="clear" w:color="auto" w:fill="auto"/>
            <w:noWrap/>
            <w:vAlign w:val="bottom"/>
            <w:hideMark/>
          </w:tcPr>
          <w:p w14:paraId="36093191"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24625</w:t>
            </w:r>
          </w:p>
        </w:tc>
        <w:tc>
          <w:tcPr>
            <w:tcW w:w="236" w:type="dxa"/>
            <w:tcBorders>
              <w:top w:val="nil"/>
              <w:left w:val="nil"/>
              <w:bottom w:val="single" w:sz="4" w:space="0" w:color="auto"/>
              <w:right w:val="single" w:sz="4" w:space="0" w:color="auto"/>
            </w:tcBorders>
            <w:shd w:val="clear" w:color="auto" w:fill="auto"/>
            <w:noWrap/>
            <w:vAlign w:val="bottom"/>
            <w:hideMark/>
          </w:tcPr>
          <w:p w14:paraId="19BF473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A1BE404"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24622</w:t>
            </w:r>
          </w:p>
        </w:tc>
        <w:tc>
          <w:tcPr>
            <w:tcW w:w="236" w:type="dxa"/>
            <w:tcBorders>
              <w:top w:val="nil"/>
              <w:left w:val="nil"/>
              <w:bottom w:val="single" w:sz="4" w:space="0" w:color="auto"/>
              <w:right w:val="single" w:sz="4" w:space="0" w:color="auto"/>
            </w:tcBorders>
            <w:shd w:val="clear" w:color="auto" w:fill="auto"/>
            <w:noWrap/>
            <w:vAlign w:val="bottom"/>
            <w:hideMark/>
          </w:tcPr>
          <w:p w14:paraId="7B0761E3"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24628</w:t>
            </w:r>
          </w:p>
        </w:tc>
        <w:tc>
          <w:tcPr>
            <w:tcW w:w="236" w:type="dxa"/>
            <w:tcBorders>
              <w:top w:val="nil"/>
              <w:left w:val="nil"/>
              <w:bottom w:val="single" w:sz="4" w:space="0" w:color="auto"/>
              <w:right w:val="single" w:sz="4" w:space="0" w:color="auto"/>
            </w:tcBorders>
            <w:shd w:val="clear" w:color="auto" w:fill="auto"/>
            <w:noWrap/>
            <w:vAlign w:val="bottom"/>
            <w:hideMark/>
          </w:tcPr>
          <w:p w14:paraId="65434C01"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24628</w:t>
            </w:r>
          </w:p>
        </w:tc>
        <w:tc>
          <w:tcPr>
            <w:tcW w:w="236" w:type="dxa"/>
            <w:tcBorders>
              <w:top w:val="nil"/>
              <w:left w:val="nil"/>
              <w:bottom w:val="single" w:sz="4" w:space="0" w:color="auto"/>
              <w:right w:val="single" w:sz="4" w:space="0" w:color="auto"/>
            </w:tcBorders>
            <w:shd w:val="clear" w:color="auto" w:fill="auto"/>
            <w:noWrap/>
            <w:vAlign w:val="bottom"/>
            <w:hideMark/>
          </w:tcPr>
          <w:p w14:paraId="61C7BD05"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24628</w:t>
            </w:r>
          </w:p>
        </w:tc>
      </w:tr>
      <w:tr w:rsidR="00DA62A8" w:rsidRPr="00DA62A8" w14:paraId="5D9E73E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525C1D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489216E"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24276</w:t>
            </w:r>
          </w:p>
        </w:tc>
        <w:tc>
          <w:tcPr>
            <w:tcW w:w="236" w:type="dxa"/>
            <w:tcBorders>
              <w:top w:val="nil"/>
              <w:left w:val="nil"/>
              <w:bottom w:val="single" w:sz="4" w:space="0" w:color="auto"/>
              <w:right w:val="single" w:sz="4" w:space="0" w:color="auto"/>
            </w:tcBorders>
            <w:shd w:val="clear" w:color="auto" w:fill="auto"/>
            <w:noWrap/>
            <w:vAlign w:val="center"/>
            <w:hideMark/>
          </w:tcPr>
          <w:p w14:paraId="1BD43CC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2C3A2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C04CFB"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24649</w:t>
            </w:r>
          </w:p>
        </w:tc>
        <w:tc>
          <w:tcPr>
            <w:tcW w:w="236" w:type="dxa"/>
            <w:tcBorders>
              <w:top w:val="nil"/>
              <w:left w:val="nil"/>
              <w:bottom w:val="single" w:sz="4" w:space="0" w:color="auto"/>
              <w:right w:val="single" w:sz="4" w:space="0" w:color="auto"/>
            </w:tcBorders>
            <w:shd w:val="clear" w:color="auto" w:fill="auto"/>
            <w:noWrap/>
            <w:vAlign w:val="bottom"/>
            <w:hideMark/>
          </w:tcPr>
          <w:p w14:paraId="5355E5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650C9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A0524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D8200DA"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24646</w:t>
            </w:r>
          </w:p>
        </w:tc>
        <w:tc>
          <w:tcPr>
            <w:tcW w:w="236" w:type="dxa"/>
            <w:tcBorders>
              <w:top w:val="nil"/>
              <w:left w:val="nil"/>
              <w:bottom w:val="single" w:sz="4" w:space="0" w:color="auto"/>
              <w:right w:val="single" w:sz="4" w:space="0" w:color="auto"/>
            </w:tcBorders>
            <w:shd w:val="clear" w:color="auto" w:fill="auto"/>
            <w:noWrap/>
            <w:vAlign w:val="bottom"/>
            <w:hideMark/>
          </w:tcPr>
          <w:p w14:paraId="2F67A3D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04E6F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51C66B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824A873"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2D0EF2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474B37E"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24282</w:t>
            </w:r>
          </w:p>
        </w:tc>
        <w:tc>
          <w:tcPr>
            <w:tcW w:w="236" w:type="dxa"/>
            <w:tcBorders>
              <w:top w:val="nil"/>
              <w:left w:val="nil"/>
              <w:bottom w:val="single" w:sz="4" w:space="0" w:color="auto"/>
              <w:right w:val="single" w:sz="4" w:space="0" w:color="auto"/>
            </w:tcBorders>
            <w:shd w:val="clear" w:color="auto" w:fill="auto"/>
            <w:noWrap/>
            <w:vAlign w:val="center"/>
            <w:hideMark/>
          </w:tcPr>
          <w:p w14:paraId="4C16C54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9C4E0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76B273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24673</w:t>
            </w:r>
          </w:p>
        </w:tc>
        <w:tc>
          <w:tcPr>
            <w:tcW w:w="236" w:type="dxa"/>
            <w:tcBorders>
              <w:top w:val="nil"/>
              <w:left w:val="nil"/>
              <w:bottom w:val="single" w:sz="4" w:space="0" w:color="auto"/>
              <w:right w:val="single" w:sz="4" w:space="0" w:color="auto"/>
            </w:tcBorders>
            <w:shd w:val="clear" w:color="auto" w:fill="auto"/>
            <w:noWrap/>
            <w:vAlign w:val="bottom"/>
            <w:hideMark/>
          </w:tcPr>
          <w:p w14:paraId="54CBF7F7"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24673</w:t>
            </w:r>
          </w:p>
        </w:tc>
        <w:tc>
          <w:tcPr>
            <w:tcW w:w="236" w:type="dxa"/>
            <w:tcBorders>
              <w:top w:val="nil"/>
              <w:left w:val="nil"/>
              <w:bottom w:val="single" w:sz="4" w:space="0" w:color="auto"/>
              <w:right w:val="single" w:sz="4" w:space="0" w:color="auto"/>
            </w:tcBorders>
            <w:shd w:val="clear" w:color="auto" w:fill="auto"/>
            <w:noWrap/>
            <w:vAlign w:val="bottom"/>
            <w:hideMark/>
          </w:tcPr>
          <w:p w14:paraId="2FF4A52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770D4F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A79F24"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24670</w:t>
            </w:r>
          </w:p>
        </w:tc>
        <w:tc>
          <w:tcPr>
            <w:tcW w:w="236" w:type="dxa"/>
            <w:tcBorders>
              <w:top w:val="nil"/>
              <w:left w:val="nil"/>
              <w:bottom w:val="single" w:sz="4" w:space="0" w:color="auto"/>
              <w:right w:val="single" w:sz="4" w:space="0" w:color="auto"/>
            </w:tcBorders>
            <w:shd w:val="clear" w:color="auto" w:fill="auto"/>
            <w:noWrap/>
            <w:vAlign w:val="bottom"/>
            <w:hideMark/>
          </w:tcPr>
          <w:p w14:paraId="1F90E885"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24670</w:t>
            </w:r>
          </w:p>
        </w:tc>
        <w:tc>
          <w:tcPr>
            <w:tcW w:w="236" w:type="dxa"/>
            <w:tcBorders>
              <w:top w:val="nil"/>
              <w:left w:val="nil"/>
              <w:bottom w:val="single" w:sz="4" w:space="0" w:color="auto"/>
              <w:right w:val="single" w:sz="4" w:space="0" w:color="auto"/>
            </w:tcBorders>
            <w:shd w:val="clear" w:color="auto" w:fill="auto"/>
            <w:noWrap/>
            <w:vAlign w:val="bottom"/>
            <w:hideMark/>
          </w:tcPr>
          <w:p w14:paraId="1534F1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30547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DAAF36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15F3A7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D52B64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24288</w:t>
            </w:r>
          </w:p>
        </w:tc>
        <w:tc>
          <w:tcPr>
            <w:tcW w:w="236" w:type="dxa"/>
            <w:tcBorders>
              <w:top w:val="nil"/>
              <w:left w:val="nil"/>
              <w:bottom w:val="single" w:sz="4" w:space="0" w:color="auto"/>
              <w:right w:val="single" w:sz="4" w:space="0" w:color="auto"/>
            </w:tcBorders>
            <w:shd w:val="clear" w:color="auto" w:fill="auto"/>
            <w:noWrap/>
            <w:vAlign w:val="center"/>
            <w:hideMark/>
          </w:tcPr>
          <w:p w14:paraId="5927B3D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2ADDC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E89F3C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24697</w:t>
            </w:r>
          </w:p>
        </w:tc>
        <w:tc>
          <w:tcPr>
            <w:tcW w:w="236" w:type="dxa"/>
            <w:tcBorders>
              <w:top w:val="nil"/>
              <w:left w:val="nil"/>
              <w:bottom w:val="single" w:sz="4" w:space="0" w:color="auto"/>
              <w:right w:val="single" w:sz="4" w:space="0" w:color="auto"/>
            </w:tcBorders>
            <w:shd w:val="clear" w:color="auto" w:fill="auto"/>
            <w:noWrap/>
            <w:vAlign w:val="bottom"/>
            <w:hideMark/>
          </w:tcPr>
          <w:p w14:paraId="0D59074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78483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0774CA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C3B6D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24694</w:t>
            </w:r>
          </w:p>
        </w:tc>
        <w:tc>
          <w:tcPr>
            <w:tcW w:w="236" w:type="dxa"/>
            <w:tcBorders>
              <w:top w:val="nil"/>
              <w:left w:val="nil"/>
              <w:bottom w:val="single" w:sz="4" w:space="0" w:color="auto"/>
              <w:right w:val="single" w:sz="4" w:space="0" w:color="auto"/>
            </w:tcBorders>
            <w:shd w:val="clear" w:color="auto" w:fill="auto"/>
            <w:noWrap/>
            <w:vAlign w:val="bottom"/>
            <w:hideMark/>
          </w:tcPr>
          <w:p w14:paraId="5E4A6E0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6D1D5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D0CC33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D770BF4"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2493E2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EE2B97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24294</w:t>
            </w:r>
          </w:p>
        </w:tc>
        <w:tc>
          <w:tcPr>
            <w:tcW w:w="236" w:type="dxa"/>
            <w:tcBorders>
              <w:top w:val="nil"/>
              <w:left w:val="nil"/>
              <w:bottom w:val="single" w:sz="4" w:space="0" w:color="auto"/>
              <w:right w:val="single" w:sz="4" w:space="0" w:color="auto"/>
            </w:tcBorders>
            <w:shd w:val="clear" w:color="auto" w:fill="auto"/>
            <w:noWrap/>
            <w:vAlign w:val="center"/>
            <w:hideMark/>
          </w:tcPr>
          <w:p w14:paraId="7AF296E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24294</w:t>
            </w:r>
          </w:p>
        </w:tc>
        <w:tc>
          <w:tcPr>
            <w:tcW w:w="236" w:type="dxa"/>
            <w:tcBorders>
              <w:top w:val="nil"/>
              <w:left w:val="nil"/>
              <w:bottom w:val="single" w:sz="4" w:space="0" w:color="auto"/>
              <w:right w:val="single" w:sz="4" w:space="0" w:color="auto"/>
            </w:tcBorders>
            <w:shd w:val="clear" w:color="auto" w:fill="auto"/>
            <w:noWrap/>
            <w:vAlign w:val="bottom"/>
            <w:hideMark/>
          </w:tcPr>
          <w:p w14:paraId="4794C38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1D421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24721</w:t>
            </w:r>
          </w:p>
        </w:tc>
        <w:tc>
          <w:tcPr>
            <w:tcW w:w="236" w:type="dxa"/>
            <w:tcBorders>
              <w:top w:val="nil"/>
              <w:left w:val="nil"/>
              <w:bottom w:val="single" w:sz="4" w:space="0" w:color="auto"/>
              <w:right w:val="single" w:sz="4" w:space="0" w:color="auto"/>
            </w:tcBorders>
            <w:shd w:val="clear" w:color="auto" w:fill="auto"/>
            <w:noWrap/>
            <w:vAlign w:val="bottom"/>
            <w:hideMark/>
          </w:tcPr>
          <w:p w14:paraId="4A7D73D3"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24721</w:t>
            </w:r>
          </w:p>
        </w:tc>
        <w:tc>
          <w:tcPr>
            <w:tcW w:w="236" w:type="dxa"/>
            <w:tcBorders>
              <w:top w:val="nil"/>
              <w:left w:val="nil"/>
              <w:bottom w:val="single" w:sz="4" w:space="0" w:color="auto"/>
              <w:right w:val="single" w:sz="4" w:space="0" w:color="auto"/>
            </w:tcBorders>
            <w:shd w:val="clear" w:color="auto" w:fill="auto"/>
            <w:noWrap/>
            <w:vAlign w:val="bottom"/>
            <w:hideMark/>
          </w:tcPr>
          <w:p w14:paraId="49D14F14"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24721</w:t>
            </w:r>
          </w:p>
        </w:tc>
        <w:tc>
          <w:tcPr>
            <w:tcW w:w="236" w:type="dxa"/>
            <w:tcBorders>
              <w:top w:val="nil"/>
              <w:left w:val="nil"/>
              <w:bottom w:val="single" w:sz="4" w:space="0" w:color="auto"/>
              <w:right w:val="single" w:sz="4" w:space="0" w:color="auto"/>
            </w:tcBorders>
            <w:shd w:val="clear" w:color="auto" w:fill="auto"/>
            <w:noWrap/>
            <w:vAlign w:val="bottom"/>
            <w:hideMark/>
          </w:tcPr>
          <w:p w14:paraId="7DD37B8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37761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24718</w:t>
            </w:r>
          </w:p>
        </w:tc>
        <w:tc>
          <w:tcPr>
            <w:tcW w:w="236" w:type="dxa"/>
            <w:tcBorders>
              <w:top w:val="nil"/>
              <w:left w:val="nil"/>
              <w:bottom w:val="single" w:sz="4" w:space="0" w:color="auto"/>
              <w:right w:val="single" w:sz="4" w:space="0" w:color="auto"/>
            </w:tcBorders>
            <w:shd w:val="clear" w:color="auto" w:fill="auto"/>
            <w:noWrap/>
            <w:vAlign w:val="bottom"/>
            <w:hideMark/>
          </w:tcPr>
          <w:p w14:paraId="2BB9135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24718</w:t>
            </w:r>
          </w:p>
        </w:tc>
        <w:tc>
          <w:tcPr>
            <w:tcW w:w="236" w:type="dxa"/>
            <w:tcBorders>
              <w:top w:val="nil"/>
              <w:left w:val="nil"/>
              <w:bottom w:val="single" w:sz="4" w:space="0" w:color="auto"/>
              <w:right w:val="single" w:sz="4" w:space="0" w:color="auto"/>
            </w:tcBorders>
            <w:shd w:val="clear" w:color="auto" w:fill="auto"/>
            <w:noWrap/>
            <w:vAlign w:val="bottom"/>
            <w:hideMark/>
          </w:tcPr>
          <w:p w14:paraId="7626B32F"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24718</w:t>
            </w:r>
          </w:p>
        </w:tc>
        <w:tc>
          <w:tcPr>
            <w:tcW w:w="236" w:type="dxa"/>
            <w:tcBorders>
              <w:top w:val="nil"/>
              <w:left w:val="nil"/>
              <w:bottom w:val="single" w:sz="4" w:space="0" w:color="auto"/>
              <w:right w:val="single" w:sz="4" w:space="0" w:color="auto"/>
            </w:tcBorders>
            <w:shd w:val="clear" w:color="auto" w:fill="auto"/>
            <w:noWrap/>
            <w:vAlign w:val="bottom"/>
            <w:hideMark/>
          </w:tcPr>
          <w:p w14:paraId="45B50B1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50B47D7"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B127BF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F2B656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24300</w:t>
            </w:r>
          </w:p>
        </w:tc>
        <w:tc>
          <w:tcPr>
            <w:tcW w:w="236" w:type="dxa"/>
            <w:tcBorders>
              <w:top w:val="nil"/>
              <w:left w:val="nil"/>
              <w:bottom w:val="single" w:sz="4" w:space="0" w:color="auto"/>
              <w:right w:val="single" w:sz="4" w:space="0" w:color="auto"/>
            </w:tcBorders>
            <w:shd w:val="clear" w:color="auto" w:fill="auto"/>
            <w:noWrap/>
            <w:vAlign w:val="center"/>
            <w:hideMark/>
          </w:tcPr>
          <w:p w14:paraId="7EDE588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2F6A4F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231F2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24745</w:t>
            </w:r>
          </w:p>
        </w:tc>
        <w:tc>
          <w:tcPr>
            <w:tcW w:w="236" w:type="dxa"/>
            <w:tcBorders>
              <w:top w:val="nil"/>
              <w:left w:val="nil"/>
              <w:bottom w:val="single" w:sz="4" w:space="0" w:color="auto"/>
              <w:right w:val="single" w:sz="4" w:space="0" w:color="auto"/>
            </w:tcBorders>
            <w:shd w:val="clear" w:color="auto" w:fill="auto"/>
            <w:noWrap/>
            <w:vAlign w:val="bottom"/>
            <w:hideMark/>
          </w:tcPr>
          <w:p w14:paraId="4D6ECDF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E082C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05E46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185AFF"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24742</w:t>
            </w:r>
          </w:p>
        </w:tc>
        <w:tc>
          <w:tcPr>
            <w:tcW w:w="236" w:type="dxa"/>
            <w:tcBorders>
              <w:top w:val="nil"/>
              <w:left w:val="nil"/>
              <w:bottom w:val="single" w:sz="4" w:space="0" w:color="auto"/>
              <w:right w:val="single" w:sz="4" w:space="0" w:color="auto"/>
            </w:tcBorders>
            <w:shd w:val="clear" w:color="auto" w:fill="auto"/>
            <w:noWrap/>
            <w:vAlign w:val="bottom"/>
            <w:hideMark/>
          </w:tcPr>
          <w:p w14:paraId="5067D4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A42F57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CFEEDC"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24742</w:t>
            </w:r>
          </w:p>
        </w:tc>
      </w:tr>
      <w:tr w:rsidR="00DA62A8" w:rsidRPr="00DA62A8" w14:paraId="40ED7B11"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CCFB56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76E45DE"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24306</w:t>
            </w:r>
          </w:p>
        </w:tc>
        <w:tc>
          <w:tcPr>
            <w:tcW w:w="236" w:type="dxa"/>
            <w:tcBorders>
              <w:top w:val="nil"/>
              <w:left w:val="nil"/>
              <w:bottom w:val="single" w:sz="4" w:space="0" w:color="auto"/>
              <w:right w:val="single" w:sz="4" w:space="0" w:color="auto"/>
            </w:tcBorders>
            <w:shd w:val="clear" w:color="auto" w:fill="auto"/>
            <w:noWrap/>
            <w:vAlign w:val="center"/>
            <w:hideMark/>
          </w:tcPr>
          <w:p w14:paraId="0C7B4A9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EA314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70DB7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24769</w:t>
            </w:r>
          </w:p>
        </w:tc>
        <w:tc>
          <w:tcPr>
            <w:tcW w:w="236" w:type="dxa"/>
            <w:tcBorders>
              <w:top w:val="nil"/>
              <w:left w:val="nil"/>
              <w:bottom w:val="single" w:sz="4" w:space="0" w:color="auto"/>
              <w:right w:val="single" w:sz="4" w:space="0" w:color="auto"/>
            </w:tcBorders>
            <w:shd w:val="clear" w:color="auto" w:fill="auto"/>
            <w:noWrap/>
            <w:vAlign w:val="bottom"/>
            <w:hideMark/>
          </w:tcPr>
          <w:p w14:paraId="7B9F3A84"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24769</w:t>
            </w:r>
          </w:p>
        </w:tc>
        <w:tc>
          <w:tcPr>
            <w:tcW w:w="236" w:type="dxa"/>
            <w:tcBorders>
              <w:top w:val="nil"/>
              <w:left w:val="nil"/>
              <w:bottom w:val="single" w:sz="4" w:space="0" w:color="auto"/>
              <w:right w:val="single" w:sz="4" w:space="0" w:color="auto"/>
            </w:tcBorders>
            <w:shd w:val="clear" w:color="auto" w:fill="auto"/>
            <w:noWrap/>
            <w:vAlign w:val="bottom"/>
            <w:hideMark/>
          </w:tcPr>
          <w:p w14:paraId="2694CA3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1DBDE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0B034F"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24766</w:t>
            </w:r>
          </w:p>
        </w:tc>
        <w:tc>
          <w:tcPr>
            <w:tcW w:w="236" w:type="dxa"/>
            <w:tcBorders>
              <w:top w:val="nil"/>
              <w:left w:val="nil"/>
              <w:bottom w:val="single" w:sz="4" w:space="0" w:color="auto"/>
              <w:right w:val="single" w:sz="4" w:space="0" w:color="auto"/>
            </w:tcBorders>
            <w:shd w:val="clear" w:color="auto" w:fill="auto"/>
            <w:noWrap/>
            <w:vAlign w:val="bottom"/>
            <w:hideMark/>
          </w:tcPr>
          <w:p w14:paraId="2E8AD6FA"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24766</w:t>
            </w:r>
          </w:p>
        </w:tc>
        <w:tc>
          <w:tcPr>
            <w:tcW w:w="236" w:type="dxa"/>
            <w:tcBorders>
              <w:top w:val="nil"/>
              <w:left w:val="nil"/>
              <w:bottom w:val="single" w:sz="4" w:space="0" w:color="auto"/>
              <w:right w:val="single" w:sz="4" w:space="0" w:color="auto"/>
            </w:tcBorders>
            <w:shd w:val="clear" w:color="auto" w:fill="auto"/>
            <w:noWrap/>
            <w:vAlign w:val="bottom"/>
            <w:hideMark/>
          </w:tcPr>
          <w:p w14:paraId="1F65F02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BB4FB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2C574F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1970A5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A75DE7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24312</w:t>
            </w:r>
          </w:p>
        </w:tc>
        <w:tc>
          <w:tcPr>
            <w:tcW w:w="236" w:type="dxa"/>
            <w:tcBorders>
              <w:top w:val="nil"/>
              <w:left w:val="nil"/>
              <w:bottom w:val="single" w:sz="4" w:space="0" w:color="auto"/>
              <w:right w:val="single" w:sz="4" w:space="0" w:color="auto"/>
            </w:tcBorders>
            <w:shd w:val="clear" w:color="auto" w:fill="auto"/>
            <w:noWrap/>
            <w:vAlign w:val="center"/>
            <w:hideMark/>
          </w:tcPr>
          <w:p w14:paraId="26E5448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24315</w:t>
            </w:r>
          </w:p>
        </w:tc>
        <w:tc>
          <w:tcPr>
            <w:tcW w:w="236" w:type="dxa"/>
            <w:tcBorders>
              <w:top w:val="nil"/>
              <w:left w:val="nil"/>
              <w:bottom w:val="single" w:sz="4" w:space="0" w:color="auto"/>
              <w:right w:val="single" w:sz="4" w:space="0" w:color="auto"/>
            </w:tcBorders>
            <w:shd w:val="clear" w:color="auto" w:fill="auto"/>
            <w:noWrap/>
            <w:vAlign w:val="bottom"/>
            <w:hideMark/>
          </w:tcPr>
          <w:p w14:paraId="448347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699C9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24781</w:t>
            </w:r>
          </w:p>
        </w:tc>
        <w:tc>
          <w:tcPr>
            <w:tcW w:w="236" w:type="dxa"/>
            <w:tcBorders>
              <w:top w:val="nil"/>
              <w:left w:val="nil"/>
              <w:bottom w:val="single" w:sz="4" w:space="0" w:color="auto"/>
              <w:right w:val="single" w:sz="4" w:space="0" w:color="auto"/>
            </w:tcBorders>
            <w:shd w:val="clear" w:color="auto" w:fill="auto"/>
            <w:noWrap/>
            <w:vAlign w:val="bottom"/>
            <w:hideMark/>
          </w:tcPr>
          <w:p w14:paraId="1DA83CF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A38BFB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1F37A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A6E4A7"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24784</w:t>
            </w:r>
          </w:p>
        </w:tc>
        <w:tc>
          <w:tcPr>
            <w:tcW w:w="236" w:type="dxa"/>
            <w:tcBorders>
              <w:top w:val="nil"/>
              <w:left w:val="nil"/>
              <w:bottom w:val="single" w:sz="4" w:space="0" w:color="auto"/>
              <w:right w:val="single" w:sz="4" w:space="0" w:color="auto"/>
            </w:tcBorders>
            <w:shd w:val="clear" w:color="auto" w:fill="auto"/>
            <w:noWrap/>
            <w:vAlign w:val="bottom"/>
            <w:hideMark/>
          </w:tcPr>
          <w:p w14:paraId="039E8C2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472569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1714DE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C8F8C9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C2646A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3727E9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24318</w:t>
            </w:r>
          </w:p>
        </w:tc>
        <w:tc>
          <w:tcPr>
            <w:tcW w:w="236" w:type="dxa"/>
            <w:tcBorders>
              <w:top w:val="nil"/>
              <w:left w:val="nil"/>
              <w:bottom w:val="single" w:sz="4" w:space="0" w:color="auto"/>
              <w:right w:val="single" w:sz="4" w:space="0" w:color="auto"/>
            </w:tcBorders>
            <w:shd w:val="clear" w:color="auto" w:fill="auto"/>
            <w:noWrap/>
            <w:vAlign w:val="center"/>
            <w:hideMark/>
          </w:tcPr>
          <w:p w14:paraId="3A6E562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EC932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D514DB"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24805</w:t>
            </w:r>
          </w:p>
        </w:tc>
        <w:tc>
          <w:tcPr>
            <w:tcW w:w="236" w:type="dxa"/>
            <w:tcBorders>
              <w:top w:val="nil"/>
              <w:left w:val="nil"/>
              <w:bottom w:val="single" w:sz="4" w:space="0" w:color="auto"/>
              <w:right w:val="single" w:sz="4" w:space="0" w:color="auto"/>
            </w:tcBorders>
            <w:shd w:val="clear" w:color="auto" w:fill="auto"/>
            <w:noWrap/>
            <w:vAlign w:val="bottom"/>
            <w:hideMark/>
          </w:tcPr>
          <w:p w14:paraId="3C8DF46B"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24805</w:t>
            </w:r>
          </w:p>
        </w:tc>
        <w:tc>
          <w:tcPr>
            <w:tcW w:w="236" w:type="dxa"/>
            <w:tcBorders>
              <w:top w:val="nil"/>
              <w:left w:val="nil"/>
              <w:bottom w:val="single" w:sz="4" w:space="0" w:color="auto"/>
              <w:right w:val="single" w:sz="4" w:space="0" w:color="auto"/>
            </w:tcBorders>
            <w:shd w:val="clear" w:color="auto" w:fill="auto"/>
            <w:noWrap/>
            <w:vAlign w:val="bottom"/>
            <w:hideMark/>
          </w:tcPr>
          <w:p w14:paraId="2CE6851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24817</w:t>
            </w:r>
          </w:p>
        </w:tc>
        <w:tc>
          <w:tcPr>
            <w:tcW w:w="236" w:type="dxa"/>
            <w:tcBorders>
              <w:top w:val="nil"/>
              <w:left w:val="nil"/>
              <w:bottom w:val="single" w:sz="4" w:space="0" w:color="auto"/>
              <w:right w:val="single" w:sz="4" w:space="0" w:color="auto"/>
            </w:tcBorders>
            <w:shd w:val="clear" w:color="auto" w:fill="auto"/>
            <w:noWrap/>
            <w:vAlign w:val="bottom"/>
            <w:hideMark/>
          </w:tcPr>
          <w:p w14:paraId="228B88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05962D"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24808</w:t>
            </w:r>
          </w:p>
        </w:tc>
        <w:tc>
          <w:tcPr>
            <w:tcW w:w="236" w:type="dxa"/>
            <w:tcBorders>
              <w:top w:val="nil"/>
              <w:left w:val="nil"/>
              <w:bottom w:val="single" w:sz="4" w:space="0" w:color="auto"/>
              <w:right w:val="single" w:sz="4" w:space="0" w:color="auto"/>
            </w:tcBorders>
            <w:shd w:val="clear" w:color="auto" w:fill="auto"/>
            <w:noWrap/>
            <w:vAlign w:val="bottom"/>
            <w:hideMark/>
          </w:tcPr>
          <w:p w14:paraId="175F28B2"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24808</w:t>
            </w:r>
          </w:p>
        </w:tc>
        <w:tc>
          <w:tcPr>
            <w:tcW w:w="236" w:type="dxa"/>
            <w:tcBorders>
              <w:top w:val="nil"/>
              <w:left w:val="nil"/>
              <w:bottom w:val="single" w:sz="4" w:space="0" w:color="auto"/>
              <w:right w:val="single" w:sz="4" w:space="0" w:color="auto"/>
            </w:tcBorders>
            <w:shd w:val="clear" w:color="auto" w:fill="auto"/>
            <w:noWrap/>
            <w:vAlign w:val="bottom"/>
            <w:hideMark/>
          </w:tcPr>
          <w:p w14:paraId="38A9012B"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24814</w:t>
            </w:r>
          </w:p>
        </w:tc>
        <w:tc>
          <w:tcPr>
            <w:tcW w:w="236" w:type="dxa"/>
            <w:tcBorders>
              <w:top w:val="nil"/>
              <w:left w:val="nil"/>
              <w:bottom w:val="single" w:sz="4" w:space="0" w:color="auto"/>
              <w:right w:val="single" w:sz="4" w:space="0" w:color="auto"/>
            </w:tcBorders>
            <w:shd w:val="clear" w:color="auto" w:fill="auto"/>
            <w:noWrap/>
            <w:vAlign w:val="bottom"/>
            <w:hideMark/>
          </w:tcPr>
          <w:p w14:paraId="469E938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674668A"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A12880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3F94D5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24324</w:t>
            </w:r>
          </w:p>
        </w:tc>
        <w:tc>
          <w:tcPr>
            <w:tcW w:w="236" w:type="dxa"/>
            <w:tcBorders>
              <w:top w:val="nil"/>
              <w:left w:val="nil"/>
              <w:bottom w:val="single" w:sz="4" w:space="0" w:color="auto"/>
              <w:right w:val="single" w:sz="4" w:space="0" w:color="auto"/>
            </w:tcBorders>
            <w:shd w:val="clear" w:color="auto" w:fill="auto"/>
            <w:noWrap/>
            <w:vAlign w:val="center"/>
            <w:hideMark/>
          </w:tcPr>
          <w:p w14:paraId="3E18991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0B5A75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E1F0AC"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24829</w:t>
            </w:r>
          </w:p>
        </w:tc>
        <w:tc>
          <w:tcPr>
            <w:tcW w:w="236" w:type="dxa"/>
            <w:tcBorders>
              <w:top w:val="nil"/>
              <w:left w:val="nil"/>
              <w:bottom w:val="single" w:sz="4" w:space="0" w:color="auto"/>
              <w:right w:val="single" w:sz="4" w:space="0" w:color="auto"/>
            </w:tcBorders>
            <w:shd w:val="clear" w:color="auto" w:fill="auto"/>
            <w:noWrap/>
            <w:vAlign w:val="bottom"/>
            <w:hideMark/>
          </w:tcPr>
          <w:p w14:paraId="6DDAF38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BDD50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A2CDA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B8648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24832</w:t>
            </w:r>
          </w:p>
        </w:tc>
        <w:tc>
          <w:tcPr>
            <w:tcW w:w="236" w:type="dxa"/>
            <w:tcBorders>
              <w:top w:val="nil"/>
              <w:left w:val="nil"/>
              <w:bottom w:val="single" w:sz="4" w:space="0" w:color="auto"/>
              <w:right w:val="single" w:sz="4" w:space="0" w:color="auto"/>
            </w:tcBorders>
            <w:shd w:val="clear" w:color="auto" w:fill="auto"/>
            <w:noWrap/>
            <w:vAlign w:val="bottom"/>
            <w:hideMark/>
          </w:tcPr>
          <w:p w14:paraId="00F52EE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149BD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6AC98F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74DD19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A8E81D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81705E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24330</w:t>
            </w:r>
          </w:p>
        </w:tc>
        <w:tc>
          <w:tcPr>
            <w:tcW w:w="236" w:type="dxa"/>
            <w:tcBorders>
              <w:top w:val="nil"/>
              <w:left w:val="nil"/>
              <w:bottom w:val="single" w:sz="4" w:space="0" w:color="auto"/>
              <w:right w:val="single" w:sz="4" w:space="0" w:color="auto"/>
            </w:tcBorders>
            <w:shd w:val="clear" w:color="auto" w:fill="auto"/>
            <w:noWrap/>
            <w:vAlign w:val="center"/>
            <w:hideMark/>
          </w:tcPr>
          <w:p w14:paraId="164ADDC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2B6AE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9B19FBA"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24853</w:t>
            </w:r>
          </w:p>
        </w:tc>
        <w:tc>
          <w:tcPr>
            <w:tcW w:w="236" w:type="dxa"/>
            <w:tcBorders>
              <w:top w:val="nil"/>
              <w:left w:val="nil"/>
              <w:bottom w:val="single" w:sz="4" w:space="0" w:color="auto"/>
              <w:right w:val="single" w:sz="4" w:space="0" w:color="auto"/>
            </w:tcBorders>
            <w:shd w:val="clear" w:color="auto" w:fill="auto"/>
            <w:noWrap/>
            <w:vAlign w:val="bottom"/>
            <w:hideMark/>
          </w:tcPr>
          <w:p w14:paraId="7E495AB0"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24853</w:t>
            </w:r>
          </w:p>
        </w:tc>
        <w:tc>
          <w:tcPr>
            <w:tcW w:w="236" w:type="dxa"/>
            <w:tcBorders>
              <w:top w:val="nil"/>
              <w:left w:val="nil"/>
              <w:bottom w:val="single" w:sz="4" w:space="0" w:color="auto"/>
              <w:right w:val="single" w:sz="4" w:space="0" w:color="auto"/>
            </w:tcBorders>
            <w:shd w:val="clear" w:color="auto" w:fill="auto"/>
            <w:noWrap/>
            <w:vAlign w:val="bottom"/>
            <w:hideMark/>
          </w:tcPr>
          <w:p w14:paraId="5F29140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F19D8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134B668"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24856</w:t>
            </w:r>
          </w:p>
        </w:tc>
        <w:tc>
          <w:tcPr>
            <w:tcW w:w="236" w:type="dxa"/>
            <w:tcBorders>
              <w:top w:val="nil"/>
              <w:left w:val="nil"/>
              <w:bottom w:val="single" w:sz="4" w:space="0" w:color="auto"/>
              <w:right w:val="single" w:sz="4" w:space="0" w:color="auto"/>
            </w:tcBorders>
            <w:shd w:val="clear" w:color="auto" w:fill="auto"/>
            <w:noWrap/>
            <w:vAlign w:val="bottom"/>
            <w:hideMark/>
          </w:tcPr>
          <w:p w14:paraId="3E468B5F"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24856</w:t>
            </w:r>
          </w:p>
        </w:tc>
        <w:tc>
          <w:tcPr>
            <w:tcW w:w="236" w:type="dxa"/>
            <w:tcBorders>
              <w:top w:val="nil"/>
              <w:left w:val="nil"/>
              <w:bottom w:val="single" w:sz="4" w:space="0" w:color="auto"/>
              <w:right w:val="single" w:sz="4" w:space="0" w:color="auto"/>
            </w:tcBorders>
            <w:shd w:val="clear" w:color="auto" w:fill="auto"/>
            <w:noWrap/>
            <w:vAlign w:val="bottom"/>
            <w:hideMark/>
          </w:tcPr>
          <w:p w14:paraId="335DA25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28B8F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1894712"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F6FA96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9C3FE1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24336</w:t>
            </w:r>
          </w:p>
        </w:tc>
        <w:tc>
          <w:tcPr>
            <w:tcW w:w="236" w:type="dxa"/>
            <w:tcBorders>
              <w:top w:val="nil"/>
              <w:left w:val="nil"/>
              <w:bottom w:val="single" w:sz="4" w:space="0" w:color="auto"/>
              <w:right w:val="single" w:sz="4" w:space="0" w:color="auto"/>
            </w:tcBorders>
            <w:shd w:val="clear" w:color="auto" w:fill="auto"/>
            <w:noWrap/>
            <w:vAlign w:val="center"/>
            <w:hideMark/>
          </w:tcPr>
          <w:p w14:paraId="6EF7681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60E29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3E1A987"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24877</w:t>
            </w:r>
          </w:p>
        </w:tc>
        <w:tc>
          <w:tcPr>
            <w:tcW w:w="236" w:type="dxa"/>
            <w:tcBorders>
              <w:top w:val="nil"/>
              <w:left w:val="nil"/>
              <w:bottom w:val="single" w:sz="4" w:space="0" w:color="auto"/>
              <w:right w:val="single" w:sz="4" w:space="0" w:color="auto"/>
            </w:tcBorders>
            <w:shd w:val="clear" w:color="auto" w:fill="auto"/>
            <w:noWrap/>
            <w:vAlign w:val="bottom"/>
            <w:hideMark/>
          </w:tcPr>
          <w:p w14:paraId="73315E6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FEB43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554B8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03F127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24880</w:t>
            </w:r>
          </w:p>
        </w:tc>
        <w:tc>
          <w:tcPr>
            <w:tcW w:w="236" w:type="dxa"/>
            <w:tcBorders>
              <w:top w:val="nil"/>
              <w:left w:val="nil"/>
              <w:bottom w:val="single" w:sz="4" w:space="0" w:color="auto"/>
              <w:right w:val="single" w:sz="4" w:space="0" w:color="auto"/>
            </w:tcBorders>
            <w:shd w:val="clear" w:color="auto" w:fill="auto"/>
            <w:noWrap/>
            <w:vAlign w:val="bottom"/>
            <w:hideMark/>
          </w:tcPr>
          <w:p w14:paraId="5EB467A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9FA28C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CFAEE0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34D0D68"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A786BE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8D0927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24339</w:t>
            </w:r>
          </w:p>
        </w:tc>
        <w:tc>
          <w:tcPr>
            <w:tcW w:w="236" w:type="dxa"/>
            <w:tcBorders>
              <w:top w:val="nil"/>
              <w:left w:val="nil"/>
              <w:bottom w:val="single" w:sz="4" w:space="0" w:color="auto"/>
              <w:right w:val="single" w:sz="4" w:space="0" w:color="auto"/>
            </w:tcBorders>
            <w:shd w:val="clear" w:color="auto" w:fill="auto"/>
            <w:noWrap/>
            <w:vAlign w:val="center"/>
            <w:hideMark/>
          </w:tcPr>
          <w:p w14:paraId="64901B1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24339</w:t>
            </w:r>
          </w:p>
        </w:tc>
        <w:tc>
          <w:tcPr>
            <w:tcW w:w="236" w:type="dxa"/>
            <w:tcBorders>
              <w:top w:val="nil"/>
              <w:left w:val="nil"/>
              <w:bottom w:val="single" w:sz="4" w:space="0" w:color="auto"/>
              <w:right w:val="single" w:sz="4" w:space="0" w:color="auto"/>
            </w:tcBorders>
            <w:shd w:val="clear" w:color="auto" w:fill="auto"/>
            <w:noWrap/>
            <w:vAlign w:val="bottom"/>
            <w:hideMark/>
          </w:tcPr>
          <w:p w14:paraId="076B900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4822EFE"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24901</w:t>
            </w:r>
          </w:p>
        </w:tc>
        <w:tc>
          <w:tcPr>
            <w:tcW w:w="236" w:type="dxa"/>
            <w:tcBorders>
              <w:top w:val="nil"/>
              <w:left w:val="nil"/>
              <w:bottom w:val="single" w:sz="4" w:space="0" w:color="auto"/>
              <w:right w:val="single" w:sz="4" w:space="0" w:color="auto"/>
            </w:tcBorders>
            <w:shd w:val="clear" w:color="auto" w:fill="auto"/>
            <w:noWrap/>
            <w:vAlign w:val="bottom"/>
            <w:hideMark/>
          </w:tcPr>
          <w:p w14:paraId="5151B22B"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24901</w:t>
            </w:r>
          </w:p>
        </w:tc>
        <w:tc>
          <w:tcPr>
            <w:tcW w:w="236" w:type="dxa"/>
            <w:tcBorders>
              <w:top w:val="nil"/>
              <w:left w:val="nil"/>
              <w:bottom w:val="single" w:sz="4" w:space="0" w:color="auto"/>
              <w:right w:val="single" w:sz="4" w:space="0" w:color="auto"/>
            </w:tcBorders>
            <w:shd w:val="clear" w:color="auto" w:fill="auto"/>
            <w:noWrap/>
            <w:vAlign w:val="bottom"/>
            <w:hideMark/>
          </w:tcPr>
          <w:p w14:paraId="462D0B0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90D5C4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9A8509"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24904</w:t>
            </w:r>
          </w:p>
        </w:tc>
        <w:tc>
          <w:tcPr>
            <w:tcW w:w="236" w:type="dxa"/>
            <w:tcBorders>
              <w:top w:val="nil"/>
              <w:left w:val="nil"/>
              <w:bottom w:val="single" w:sz="4" w:space="0" w:color="auto"/>
              <w:right w:val="single" w:sz="4" w:space="0" w:color="auto"/>
            </w:tcBorders>
            <w:shd w:val="clear" w:color="auto" w:fill="auto"/>
            <w:noWrap/>
            <w:vAlign w:val="bottom"/>
            <w:hideMark/>
          </w:tcPr>
          <w:p w14:paraId="62EE714D"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24904</w:t>
            </w:r>
          </w:p>
        </w:tc>
        <w:tc>
          <w:tcPr>
            <w:tcW w:w="236" w:type="dxa"/>
            <w:tcBorders>
              <w:top w:val="nil"/>
              <w:left w:val="nil"/>
              <w:bottom w:val="single" w:sz="4" w:space="0" w:color="auto"/>
              <w:right w:val="single" w:sz="4" w:space="0" w:color="auto"/>
            </w:tcBorders>
            <w:shd w:val="clear" w:color="auto" w:fill="auto"/>
            <w:noWrap/>
            <w:vAlign w:val="bottom"/>
            <w:hideMark/>
          </w:tcPr>
          <w:p w14:paraId="707D784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87D204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54FB6B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E0803A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4820D3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24345</w:t>
            </w:r>
          </w:p>
        </w:tc>
        <w:tc>
          <w:tcPr>
            <w:tcW w:w="236" w:type="dxa"/>
            <w:tcBorders>
              <w:top w:val="nil"/>
              <w:left w:val="nil"/>
              <w:bottom w:val="single" w:sz="4" w:space="0" w:color="auto"/>
              <w:right w:val="single" w:sz="4" w:space="0" w:color="auto"/>
            </w:tcBorders>
            <w:shd w:val="clear" w:color="auto" w:fill="auto"/>
            <w:noWrap/>
            <w:vAlign w:val="center"/>
            <w:hideMark/>
          </w:tcPr>
          <w:p w14:paraId="6C40E89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28CAB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F6B0AA"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24925</w:t>
            </w:r>
          </w:p>
        </w:tc>
        <w:tc>
          <w:tcPr>
            <w:tcW w:w="236" w:type="dxa"/>
            <w:tcBorders>
              <w:top w:val="nil"/>
              <w:left w:val="nil"/>
              <w:bottom w:val="single" w:sz="4" w:space="0" w:color="auto"/>
              <w:right w:val="single" w:sz="4" w:space="0" w:color="auto"/>
            </w:tcBorders>
            <w:shd w:val="clear" w:color="auto" w:fill="auto"/>
            <w:noWrap/>
            <w:vAlign w:val="bottom"/>
            <w:hideMark/>
          </w:tcPr>
          <w:p w14:paraId="66E45B3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18B8D8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C0E09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F73C576" w14:textId="77777777" w:rsidR="00DA62A8" w:rsidRPr="00DA62A8" w:rsidRDefault="00DA62A8" w:rsidP="00DA62A8">
            <w:pPr>
              <w:overflowPunct/>
              <w:autoSpaceDE/>
              <w:autoSpaceDN/>
              <w:adjustRightInd/>
              <w:spacing w:after="0"/>
              <w:jc w:val="right"/>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24928</w:t>
            </w:r>
          </w:p>
        </w:tc>
        <w:tc>
          <w:tcPr>
            <w:tcW w:w="236" w:type="dxa"/>
            <w:tcBorders>
              <w:top w:val="nil"/>
              <w:left w:val="nil"/>
              <w:bottom w:val="single" w:sz="4" w:space="0" w:color="auto"/>
              <w:right w:val="single" w:sz="4" w:space="0" w:color="auto"/>
            </w:tcBorders>
            <w:shd w:val="clear" w:color="auto" w:fill="auto"/>
            <w:noWrap/>
            <w:vAlign w:val="bottom"/>
            <w:hideMark/>
          </w:tcPr>
          <w:p w14:paraId="376B0ED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25392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C0F62D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2354214"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E2221F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E7DC82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24351</w:t>
            </w:r>
          </w:p>
        </w:tc>
        <w:tc>
          <w:tcPr>
            <w:tcW w:w="236" w:type="dxa"/>
            <w:tcBorders>
              <w:top w:val="nil"/>
              <w:left w:val="nil"/>
              <w:bottom w:val="single" w:sz="4" w:space="0" w:color="auto"/>
              <w:right w:val="single" w:sz="4" w:space="0" w:color="auto"/>
            </w:tcBorders>
            <w:shd w:val="clear" w:color="auto" w:fill="auto"/>
            <w:noWrap/>
            <w:vAlign w:val="center"/>
            <w:hideMark/>
          </w:tcPr>
          <w:p w14:paraId="7A73C48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47326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4657EA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4B868F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A0A5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E9AAB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146D5A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57FDAE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4FD012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922AC3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4491EA2"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0349E0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DA0600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24357</w:t>
            </w:r>
          </w:p>
        </w:tc>
        <w:tc>
          <w:tcPr>
            <w:tcW w:w="236" w:type="dxa"/>
            <w:tcBorders>
              <w:top w:val="nil"/>
              <w:left w:val="nil"/>
              <w:bottom w:val="single" w:sz="4" w:space="0" w:color="auto"/>
              <w:right w:val="single" w:sz="4" w:space="0" w:color="auto"/>
            </w:tcBorders>
            <w:shd w:val="clear" w:color="auto" w:fill="auto"/>
            <w:noWrap/>
            <w:vAlign w:val="center"/>
            <w:hideMark/>
          </w:tcPr>
          <w:p w14:paraId="5C91787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3C81BD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EE1DFE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A585D7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076EC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732D25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3BC36F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954FA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1DED7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2CF89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067204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428F0D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1AB2BB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24363</w:t>
            </w:r>
          </w:p>
        </w:tc>
        <w:tc>
          <w:tcPr>
            <w:tcW w:w="236" w:type="dxa"/>
            <w:tcBorders>
              <w:top w:val="nil"/>
              <w:left w:val="nil"/>
              <w:bottom w:val="single" w:sz="4" w:space="0" w:color="auto"/>
              <w:right w:val="single" w:sz="4" w:space="0" w:color="auto"/>
            </w:tcBorders>
            <w:shd w:val="clear" w:color="auto" w:fill="auto"/>
            <w:noWrap/>
            <w:vAlign w:val="center"/>
            <w:hideMark/>
          </w:tcPr>
          <w:p w14:paraId="5EB9B2C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24363</w:t>
            </w:r>
          </w:p>
        </w:tc>
        <w:tc>
          <w:tcPr>
            <w:tcW w:w="236" w:type="dxa"/>
            <w:tcBorders>
              <w:top w:val="nil"/>
              <w:left w:val="nil"/>
              <w:bottom w:val="single" w:sz="4" w:space="0" w:color="auto"/>
              <w:right w:val="single" w:sz="4" w:space="0" w:color="auto"/>
            </w:tcBorders>
            <w:shd w:val="clear" w:color="auto" w:fill="auto"/>
            <w:noWrap/>
            <w:vAlign w:val="bottom"/>
            <w:hideMark/>
          </w:tcPr>
          <w:p w14:paraId="150C29D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EAE547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0EAD23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8E526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DFD1B6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1034C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C5765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C5A669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31E672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FAFE813"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F4DFB9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DBA9C3E"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24369</w:t>
            </w:r>
          </w:p>
        </w:tc>
        <w:tc>
          <w:tcPr>
            <w:tcW w:w="236" w:type="dxa"/>
            <w:tcBorders>
              <w:top w:val="nil"/>
              <w:left w:val="nil"/>
              <w:bottom w:val="single" w:sz="4" w:space="0" w:color="auto"/>
              <w:right w:val="single" w:sz="4" w:space="0" w:color="auto"/>
            </w:tcBorders>
            <w:shd w:val="clear" w:color="auto" w:fill="auto"/>
            <w:noWrap/>
            <w:vAlign w:val="center"/>
            <w:hideMark/>
          </w:tcPr>
          <w:p w14:paraId="4B08A0B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50A23B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08BC6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731B47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E4C6F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B0EE9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DBE8F1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2845CF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AEE5F7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5D24BB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5690D4D"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A67020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CC4F02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24375</w:t>
            </w:r>
          </w:p>
        </w:tc>
        <w:tc>
          <w:tcPr>
            <w:tcW w:w="236" w:type="dxa"/>
            <w:tcBorders>
              <w:top w:val="nil"/>
              <w:left w:val="nil"/>
              <w:bottom w:val="single" w:sz="4" w:space="0" w:color="auto"/>
              <w:right w:val="single" w:sz="4" w:space="0" w:color="auto"/>
            </w:tcBorders>
            <w:shd w:val="clear" w:color="auto" w:fill="auto"/>
            <w:noWrap/>
            <w:vAlign w:val="center"/>
            <w:hideMark/>
          </w:tcPr>
          <w:p w14:paraId="3A3DD17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98F4F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FB109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8B8F8D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B2EB3C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B3E68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59FD84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03A0D9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E27365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5D5A9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A44BCB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A30108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0F6BE7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24381</w:t>
            </w:r>
          </w:p>
        </w:tc>
        <w:tc>
          <w:tcPr>
            <w:tcW w:w="236" w:type="dxa"/>
            <w:tcBorders>
              <w:top w:val="nil"/>
              <w:left w:val="nil"/>
              <w:bottom w:val="single" w:sz="4" w:space="0" w:color="auto"/>
              <w:right w:val="single" w:sz="4" w:space="0" w:color="auto"/>
            </w:tcBorders>
            <w:shd w:val="clear" w:color="auto" w:fill="auto"/>
            <w:noWrap/>
            <w:vAlign w:val="center"/>
            <w:hideMark/>
          </w:tcPr>
          <w:p w14:paraId="24F4E61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22CEA6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298BF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4EC84E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0B3BF6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AC1B2D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F6002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71942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34E71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77E97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9725F5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A09B38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139B24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24387</w:t>
            </w:r>
          </w:p>
        </w:tc>
        <w:tc>
          <w:tcPr>
            <w:tcW w:w="236" w:type="dxa"/>
            <w:tcBorders>
              <w:top w:val="nil"/>
              <w:left w:val="nil"/>
              <w:bottom w:val="single" w:sz="4" w:space="0" w:color="auto"/>
              <w:right w:val="single" w:sz="4" w:space="0" w:color="auto"/>
            </w:tcBorders>
            <w:shd w:val="clear" w:color="auto" w:fill="auto"/>
            <w:noWrap/>
            <w:vAlign w:val="center"/>
            <w:hideMark/>
          </w:tcPr>
          <w:p w14:paraId="2D789B3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24387</w:t>
            </w:r>
          </w:p>
        </w:tc>
        <w:tc>
          <w:tcPr>
            <w:tcW w:w="236" w:type="dxa"/>
            <w:tcBorders>
              <w:top w:val="nil"/>
              <w:left w:val="nil"/>
              <w:bottom w:val="single" w:sz="4" w:space="0" w:color="auto"/>
              <w:right w:val="single" w:sz="4" w:space="0" w:color="auto"/>
            </w:tcBorders>
            <w:shd w:val="clear" w:color="auto" w:fill="auto"/>
            <w:noWrap/>
            <w:vAlign w:val="bottom"/>
            <w:hideMark/>
          </w:tcPr>
          <w:p w14:paraId="06E775E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8A21DF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E6475C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07469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52C972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AAE995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73D7BF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CC999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FFB93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8DE67C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3C10C3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lastRenderedPageBreak/>
              <w:t> </w:t>
            </w:r>
          </w:p>
        </w:tc>
        <w:tc>
          <w:tcPr>
            <w:tcW w:w="236" w:type="dxa"/>
            <w:tcBorders>
              <w:top w:val="nil"/>
              <w:left w:val="nil"/>
              <w:bottom w:val="single" w:sz="4" w:space="0" w:color="auto"/>
              <w:right w:val="single" w:sz="4" w:space="0" w:color="auto"/>
            </w:tcBorders>
            <w:shd w:val="clear" w:color="auto" w:fill="auto"/>
            <w:noWrap/>
            <w:vAlign w:val="center"/>
            <w:hideMark/>
          </w:tcPr>
          <w:p w14:paraId="3FFD570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24393</w:t>
            </w:r>
          </w:p>
        </w:tc>
        <w:tc>
          <w:tcPr>
            <w:tcW w:w="236" w:type="dxa"/>
            <w:tcBorders>
              <w:top w:val="nil"/>
              <w:left w:val="nil"/>
              <w:bottom w:val="single" w:sz="4" w:space="0" w:color="auto"/>
              <w:right w:val="single" w:sz="4" w:space="0" w:color="auto"/>
            </w:tcBorders>
            <w:shd w:val="clear" w:color="auto" w:fill="auto"/>
            <w:noWrap/>
            <w:vAlign w:val="center"/>
            <w:hideMark/>
          </w:tcPr>
          <w:p w14:paraId="75001C8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534C5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A4BB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CCA19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D5FFF0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C7ECA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CEFAE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57CD5F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28972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D3C999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A3D5211"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73F9F8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ED8936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24399</w:t>
            </w:r>
          </w:p>
        </w:tc>
        <w:tc>
          <w:tcPr>
            <w:tcW w:w="236" w:type="dxa"/>
            <w:tcBorders>
              <w:top w:val="nil"/>
              <w:left w:val="nil"/>
              <w:bottom w:val="single" w:sz="4" w:space="0" w:color="auto"/>
              <w:right w:val="single" w:sz="4" w:space="0" w:color="auto"/>
            </w:tcBorders>
            <w:shd w:val="clear" w:color="auto" w:fill="auto"/>
            <w:noWrap/>
            <w:vAlign w:val="center"/>
            <w:hideMark/>
          </w:tcPr>
          <w:p w14:paraId="659CA71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C23BA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772E8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24138C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2CF40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9B7FE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875B7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CD098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1F3282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8575AA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4507552"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D82461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9C8D4F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24405</w:t>
            </w:r>
          </w:p>
        </w:tc>
        <w:tc>
          <w:tcPr>
            <w:tcW w:w="236" w:type="dxa"/>
            <w:tcBorders>
              <w:top w:val="nil"/>
              <w:left w:val="nil"/>
              <w:bottom w:val="single" w:sz="4" w:space="0" w:color="auto"/>
              <w:right w:val="single" w:sz="4" w:space="0" w:color="auto"/>
            </w:tcBorders>
            <w:shd w:val="clear" w:color="auto" w:fill="auto"/>
            <w:noWrap/>
            <w:vAlign w:val="center"/>
            <w:hideMark/>
          </w:tcPr>
          <w:p w14:paraId="489F39C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F77B77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C74BD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B4721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8A663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77F9E0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DF256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CA9A6C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36EC32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4294B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FD4C870"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DB184C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E3FDD2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24411</w:t>
            </w:r>
          </w:p>
        </w:tc>
        <w:tc>
          <w:tcPr>
            <w:tcW w:w="236" w:type="dxa"/>
            <w:tcBorders>
              <w:top w:val="nil"/>
              <w:left w:val="nil"/>
              <w:bottom w:val="single" w:sz="4" w:space="0" w:color="auto"/>
              <w:right w:val="single" w:sz="4" w:space="0" w:color="auto"/>
            </w:tcBorders>
            <w:shd w:val="clear" w:color="auto" w:fill="auto"/>
            <w:noWrap/>
            <w:vAlign w:val="center"/>
            <w:hideMark/>
          </w:tcPr>
          <w:p w14:paraId="3312E0C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24408</w:t>
            </w:r>
          </w:p>
        </w:tc>
        <w:tc>
          <w:tcPr>
            <w:tcW w:w="236" w:type="dxa"/>
            <w:tcBorders>
              <w:top w:val="nil"/>
              <w:left w:val="nil"/>
              <w:bottom w:val="single" w:sz="4" w:space="0" w:color="auto"/>
              <w:right w:val="single" w:sz="4" w:space="0" w:color="auto"/>
            </w:tcBorders>
            <w:shd w:val="clear" w:color="auto" w:fill="auto"/>
            <w:noWrap/>
            <w:vAlign w:val="bottom"/>
            <w:hideMark/>
          </w:tcPr>
          <w:p w14:paraId="7645149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332F15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6086F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26AA1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4571D1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D0346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A187F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CEA661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5AC21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E32FF64"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11A79F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FC57CD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24417</w:t>
            </w:r>
          </w:p>
        </w:tc>
        <w:tc>
          <w:tcPr>
            <w:tcW w:w="236" w:type="dxa"/>
            <w:tcBorders>
              <w:top w:val="nil"/>
              <w:left w:val="nil"/>
              <w:bottom w:val="single" w:sz="4" w:space="0" w:color="auto"/>
              <w:right w:val="single" w:sz="4" w:space="0" w:color="auto"/>
            </w:tcBorders>
            <w:shd w:val="clear" w:color="auto" w:fill="auto"/>
            <w:noWrap/>
            <w:vAlign w:val="center"/>
            <w:hideMark/>
          </w:tcPr>
          <w:p w14:paraId="265390A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E1789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ADC007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0B87C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64213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5A87C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18C15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BE798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49162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2E45F9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1267E5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57C5E4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F3946B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24423</w:t>
            </w:r>
          </w:p>
        </w:tc>
        <w:tc>
          <w:tcPr>
            <w:tcW w:w="236" w:type="dxa"/>
            <w:tcBorders>
              <w:top w:val="nil"/>
              <w:left w:val="nil"/>
              <w:bottom w:val="single" w:sz="4" w:space="0" w:color="auto"/>
              <w:right w:val="single" w:sz="4" w:space="0" w:color="auto"/>
            </w:tcBorders>
            <w:shd w:val="clear" w:color="auto" w:fill="auto"/>
            <w:noWrap/>
            <w:vAlign w:val="center"/>
            <w:hideMark/>
          </w:tcPr>
          <w:p w14:paraId="435AEFE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2B1B8A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05825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965E26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AB55F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C0EE38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23BFF0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2B4480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3AFD4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7130EA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38D1F6A"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CCA206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14AFEB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24429</w:t>
            </w:r>
          </w:p>
        </w:tc>
        <w:tc>
          <w:tcPr>
            <w:tcW w:w="236" w:type="dxa"/>
            <w:tcBorders>
              <w:top w:val="nil"/>
              <w:left w:val="nil"/>
              <w:bottom w:val="single" w:sz="4" w:space="0" w:color="auto"/>
              <w:right w:val="single" w:sz="4" w:space="0" w:color="auto"/>
            </w:tcBorders>
            <w:shd w:val="clear" w:color="auto" w:fill="auto"/>
            <w:noWrap/>
            <w:vAlign w:val="center"/>
            <w:hideMark/>
          </w:tcPr>
          <w:p w14:paraId="251AA73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A8DE90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31C2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EC81F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43E11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1FF3D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7DB7FC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AC230D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6D8746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F5AA2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5344AC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7FAF46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17F1DE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24435</w:t>
            </w:r>
          </w:p>
        </w:tc>
        <w:tc>
          <w:tcPr>
            <w:tcW w:w="236" w:type="dxa"/>
            <w:tcBorders>
              <w:top w:val="nil"/>
              <w:left w:val="nil"/>
              <w:bottom w:val="single" w:sz="4" w:space="0" w:color="auto"/>
              <w:right w:val="single" w:sz="4" w:space="0" w:color="auto"/>
            </w:tcBorders>
            <w:shd w:val="clear" w:color="auto" w:fill="auto"/>
            <w:noWrap/>
            <w:vAlign w:val="center"/>
            <w:hideMark/>
          </w:tcPr>
          <w:p w14:paraId="54AA5AB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24432</w:t>
            </w:r>
          </w:p>
        </w:tc>
        <w:tc>
          <w:tcPr>
            <w:tcW w:w="236" w:type="dxa"/>
            <w:tcBorders>
              <w:top w:val="nil"/>
              <w:left w:val="nil"/>
              <w:bottom w:val="single" w:sz="4" w:space="0" w:color="auto"/>
              <w:right w:val="single" w:sz="4" w:space="0" w:color="auto"/>
            </w:tcBorders>
            <w:shd w:val="clear" w:color="auto" w:fill="auto"/>
            <w:noWrap/>
            <w:vAlign w:val="bottom"/>
            <w:hideMark/>
          </w:tcPr>
          <w:p w14:paraId="266702B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8E0C17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6B8E0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35B16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E2F7E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4E64E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4823DB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386BE7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344E5E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CC05F1E"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2264E6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29A742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24441</w:t>
            </w:r>
          </w:p>
        </w:tc>
        <w:tc>
          <w:tcPr>
            <w:tcW w:w="236" w:type="dxa"/>
            <w:tcBorders>
              <w:top w:val="nil"/>
              <w:left w:val="nil"/>
              <w:bottom w:val="single" w:sz="4" w:space="0" w:color="auto"/>
              <w:right w:val="single" w:sz="4" w:space="0" w:color="auto"/>
            </w:tcBorders>
            <w:shd w:val="clear" w:color="auto" w:fill="auto"/>
            <w:noWrap/>
            <w:vAlign w:val="center"/>
            <w:hideMark/>
          </w:tcPr>
          <w:p w14:paraId="7A67A30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4E57A9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29BDA6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0157CA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5BDC1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17853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F5EA2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C9BCDB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030750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0624D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6A1216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B0DC3E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A219C7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24444</w:t>
            </w:r>
          </w:p>
        </w:tc>
        <w:tc>
          <w:tcPr>
            <w:tcW w:w="236" w:type="dxa"/>
            <w:tcBorders>
              <w:top w:val="nil"/>
              <w:left w:val="nil"/>
              <w:bottom w:val="single" w:sz="4" w:space="0" w:color="auto"/>
              <w:right w:val="single" w:sz="4" w:space="0" w:color="auto"/>
            </w:tcBorders>
            <w:shd w:val="clear" w:color="auto" w:fill="auto"/>
            <w:noWrap/>
            <w:vAlign w:val="center"/>
            <w:hideMark/>
          </w:tcPr>
          <w:p w14:paraId="167C140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198DD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6237A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FE12B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215C9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E9B95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78FA9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731D8C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56426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3E49C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45C7F24"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E8B124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8483D6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24450</w:t>
            </w:r>
          </w:p>
        </w:tc>
        <w:tc>
          <w:tcPr>
            <w:tcW w:w="236" w:type="dxa"/>
            <w:tcBorders>
              <w:top w:val="nil"/>
              <w:left w:val="nil"/>
              <w:bottom w:val="single" w:sz="4" w:space="0" w:color="auto"/>
              <w:right w:val="single" w:sz="4" w:space="0" w:color="auto"/>
            </w:tcBorders>
            <w:shd w:val="clear" w:color="auto" w:fill="auto"/>
            <w:noWrap/>
            <w:vAlign w:val="center"/>
            <w:hideMark/>
          </w:tcPr>
          <w:p w14:paraId="1668609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D4DBE2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855E7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87170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8B997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C8C862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04AC6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5640C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4002B4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589D92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4C0DFF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B8656F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BC398E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24456</w:t>
            </w:r>
          </w:p>
        </w:tc>
        <w:tc>
          <w:tcPr>
            <w:tcW w:w="236" w:type="dxa"/>
            <w:tcBorders>
              <w:top w:val="nil"/>
              <w:left w:val="nil"/>
              <w:bottom w:val="single" w:sz="4" w:space="0" w:color="auto"/>
              <w:right w:val="single" w:sz="4" w:space="0" w:color="auto"/>
            </w:tcBorders>
            <w:shd w:val="clear" w:color="auto" w:fill="auto"/>
            <w:noWrap/>
            <w:vAlign w:val="center"/>
            <w:hideMark/>
          </w:tcPr>
          <w:p w14:paraId="59CE895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24456</w:t>
            </w:r>
          </w:p>
        </w:tc>
        <w:tc>
          <w:tcPr>
            <w:tcW w:w="236" w:type="dxa"/>
            <w:tcBorders>
              <w:top w:val="nil"/>
              <w:left w:val="nil"/>
              <w:bottom w:val="single" w:sz="4" w:space="0" w:color="auto"/>
              <w:right w:val="single" w:sz="4" w:space="0" w:color="auto"/>
            </w:tcBorders>
            <w:shd w:val="clear" w:color="auto" w:fill="auto"/>
            <w:noWrap/>
            <w:vAlign w:val="bottom"/>
            <w:hideMark/>
          </w:tcPr>
          <w:p w14:paraId="6377FF9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D94F8A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715073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C2F1A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DBD1BE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E492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DE3CEC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7F961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4AE7B6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7E77F6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65D778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AC02E1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24462</w:t>
            </w:r>
          </w:p>
        </w:tc>
        <w:tc>
          <w:tcPr>
            <w:tcW w:w="236" w:type="dxa"/>
            <w:tcBorders>
              <w:top w:val="nil"/>
              <w:left w:val="nil"/>
              <w:bottom w:val="single" w:sz="4" w:space="0" w:color="auto"/>
              <w:right w:val="single" w:sz="4" w:space="0" w:color="auto"/>
            </w:tcBorders>
            <w:shd w:val="clear" w:color="auto" w:fill="auto"/>
            <w:noWrap/>
            <w:vAlign w:val="center"/>
            <w:hideMark/>
          </w:tcPr>
          <w:p w14:paraId="29B6233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B70F70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C1946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67B4A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D8A0DB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3DBF6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FE5F2F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A5FDC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205F9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541CF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E7856D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70F663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4D01C4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24468</w:t>
            </w:r>
          </w:p>
        </w:tc>
        <w:tc>
          <w:tcPr>
            <w:tcW w:w="236" w:type="dxa"/>
            <w:tcBorders>
              <w:top w:val="nil"/>
              <w:left w:val="nil"/>
              <w:bottom w:val="single" w:sz="4" w:space="0" w:color="auto"/>
              <w:right w:val="single" w:sz="4" w:space="0" w:color="auto"/>
            </w:tcBorders>
            <w:shd w:val="clear" w:color="auto" w:fill="auto"/>
            <w:noWrap/>
            <w:vAlign w:val="center"/>
            <w:hideMark/>
          </w:tcPr>
          <w:p w14:paraId="6ED9854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9DB5C6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F7479E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275DD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AEFE4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5E354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2F8B5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013D3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C95E18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CF92E7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968466E"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9A80DC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F259AC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24474</w:t>
            </w:r>
          </w:p>
        </w:tc>
        <w:tc>
          <w:tcPr>
            <w:tcW w:w="236" w:type="dxa"/>
            <w:tcBorders>
              <w:top w:val="nil"/>
              <w:left w:val="nil"/>
              <w:bottom w:val="single" w:sz="4" w:space="0" w:color="auto"/>
              <w:right w:val="single" w:sz="4" w:space="0" w:color="auto"/>
            </w:tcBorders>
            <w:shd w:val="clear" w:color="auto" w:fill="auto"/>
            <w:noWrap/>
            <w:vAlign w:val="center"/>
            <w:hideMark/>
          </w:tcPr>
          <w:p w14:paraId="40AFBE6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29384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561167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A6E9A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5EAE7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958F7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50E9C2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88C60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22CAA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FC5FC2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B54FF7E"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062BC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6D36E9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24480</w:t>
            </w:r>
          </w:p>
        </w:tc>
        <w:tc>
          <w:tcPr>
            <w:tcW w:w="236" w:type="dxa"/>
            <w:tcBorders>
              <w:top w:val="nil"/>
              <w:left w:val="nil"/>
              <w:bottom w:val="single" w:sz="4" w:space="0" w:color="auto"/>
              <w:right w:val="single" w:sz="4" w:space="0" w:color="auto"/>
            </w:tcBorders>
            <w:shd w:val="clear" w:color="auto" w:fill="auto"/>
            <w:noWrap/>
            <w:vAlign w:val="center"/>
            <w:hideMark/>
          </w:tcPr>
          <w:p w14:paraId="18469D3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24477</w:t>
            </w:r>
          </w:p>
        </w:tc>
        <w:tc>
          <w:tcPr>
            <w:tcW w:w="236" w:type="dxa"/>
            <w:tcBorders>
              <w:top w:val="nil"/>
              <w:left w:val="nil"/>
              <w:bottom w:val="single" w:sz="4" w:space="0" w:color="auto"/>
              <w:right w:val="single" w:sz="4" w:space="0" w:color="auto"/>
            </w:tcBorders>
            <w:shd w:val="clear" w:color="auto" w:fill="auto"/>
            <w:noWrap/>
            <w:vAlign w:val="bottom"/>
            <w:hideMark/>
          </w:tcPr>
          <w:p w14:paraId="6809A18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48625A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960978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9A1A73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98403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0E4856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DD965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DD084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E937D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B60B1A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6DA618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2DC99A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24486</w:t>
            </w:r>
          </w:p>
        </w:tc>
        <w:tc>
          <w:tcPr>
            <w:tcW w:w="236" w:type="dxa"/>
            <w:tcBorders>
              <w:top w:val="nil"/>
              <w:left w:val="nil"/>
              <w:bottom w:val="single" w:sz="4" w:space="0" w:color="auto"/>
              <w:right w:val="single" w:sz="4" w:space="0" w:color="auto"/>
            </w:tcBorders>
            <w:shd w:val="clear" w:color="auto" w:fill="auto"/>
            <w:noWrap/>
            <w:vAlign w:val="center"/>
            <w:hideMark/>
          </w:tcPr>
          <w:p w14:paraId="73FFE0E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A62F49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4D875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64DE99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06857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3C16F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34AD2C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884371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4168C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F5E9AA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87E31F9"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78BD5C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A949D5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24492</w:t>
            </w:r>
          </w:p>
        </w:tc>
        <w:tc>
          <w:tcPr>
            <w:tcW w:w="236" w:type="dxa"/>
            <w:tcBorders>
              <w:top w:val="nil"/>
              <w:left w:val="nil"/>
              <w:bottom w:val="single" w:sz="4" w:space="0" w:color="auto"/>
              <w:right w:val="single" w:sz="4" w:space="0" w:color="auto"/>
            </w:tcBorders>
            <w:shd w:val="clear" w:color="auto" w:fill="auto"/>
            <w:noWrap/>
            <w:vAlign w:val="center"/>
            <w:hideMark/>
          </w:tcPr>
          <w:p w14:paraId="2264E3F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8AD1B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9B9EB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2582E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A1C251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4C70A1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2DBEDE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436C7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7A438F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2A369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118F6A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C5010E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6A6040E"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24498</w:t>
            </w:r>
          </w:p>
        </w:tc>
        <w:tc>
          <w:tcPr>
            <w:tcW w:w="236" w:type="dxa"/>
            <w:tcBorders>
              <w:top w:val="nil"/>
              <w:left w:val="nil"/>
              <w:bottom w:val="single" w:sz="4" w:space="0" w:color="auto"/>
              <w:right w:val="single" w:sz="4" w:space="0" w:color="auto"/>
            </w:tcBorders>
            <w:shd w:val="clear" w:color="auto" w:fill="auto"/>
            <w:noWrap/>
            <w:vAlign w:val="center"/>
            <w:hideMark/>
          </w:tcPr>
          <w:p w14:paraId="49F64A2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87956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47C7FF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45185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0C4A37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2C0EE5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846A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E65F6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E5C51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C797D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5185773"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5BC80C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BA506A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24504</w:t>
            </w:r>
          </w:p>
        </w:tc>
        <w:tc>
          <w:tcPr>
            <w:tcW w:w="236" w:type="dxa"/>
            <w:tcBorders>
              <w:top w:val="nil"/>
              <w:left w:val="nil"/>
              <w:bottom w:val="single" w:sz="4" w:space="0" w:color="auto"/>
              <w:right w:val="single" w:sz="4" w:space="0" w:color="auto"/>
            </w:tcBorders>
            <w:shd w:val="clear" w:color="auto" w:fill="auto"/>
            <w:noWrap/>
            <w:vAlign w:val="center"/>
            <w:hideMark/>
          </w:tcPr>
          <w:p w14:paraId="34FDA6B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24501</w:t>
            </w:r>
          </w:p>
        </w:tc>
        <w:tc>
          <w:tcPr>
            <w:tcW w:w="236" w:type="dxa"/>
            <w:tcBorders>
              <w:top w:val="nil"/>
              <w:left w:val="nil"/>
              <w:bottom w:val="single" w:sz="4" w:space="0" w:color="auto"/>
              <w:right w:val="single" w:sz="4" w:space="0" w:color="auto"/>
            </w:tcBorders>
            <w:shd w:val="clear" w:color="auto" w:fill="auto"/>
            <w:noWrap/>
            <w:vAlign w:val="bottom"/>
            <w:hideMark/>
          </w:tcPr>
          <w:p w14:paraId="01F07C6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E0C2A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69733B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A8D2A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A6A35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7D61E4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C55189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79CF73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C44F0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50A8BA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1DF88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774550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24510</w:t>
            </w:r>
          </w:p>
        </w:tc>
        <w:tc>
          <w:tcPr>
            <w:tcW w:w="236" w:type="dxa"/>
            <w:tcBorders>
              <w:top w:val="nil"/>
              <w:left w:val="nil"/>
              <w:bottom w:val="single" w:sz="4" w:space="0" w:color="auto"/>
              <w:right w:val="single" w:sz="4" w:space="0" w:color="auto"/>
            </w:tcBorders>
            <w:shd w:val="clear" w:color="auto" w:fill="auto"/>
            <w:noWrap/>
            <w:vAlign w:val="center"/>
            <w:hideMark/>
          </w:tcPr>
          <w:p w14:paraId="24EF181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7BA0F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DBEF1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6F1AE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967941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5A9FCF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5A872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D0044A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559D5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811B8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20DFA68"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09C253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14C748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24516</w:t>
            </w:r>
          </w:p>
        </w:tc>
        <w:tc>
          <w:tcPr>
            <w:tcW w:w="236" w:type="dxa"/>
            <w:tcBorders>
              <w:top w:val="nil"/>
              <w:left w:val="nil"/>
              <w:bottom w:val="single" w:sz="4" w:space="0" w:color="auto"/>
              <w:right w:val="single" w:sz="4" w:space="0" w:color="auto"/>
            </w:tcBorders>
            <w:shd w:val="clear" w:color="auto" w:fill="auto"/>
            <w:noWrap/>
            <w:vAlign w:val="center"/>
            <w:hideMark/>
          </w:tcPr>
          <w:p w14:paraId="6D1EB50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12F6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9636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A2D8D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66BD4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779081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938416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311D1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D353E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BA745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81A550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D4C489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289966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24522</w:t>
            </w:r>
          </w:p>
        </w:tc>
        <w:tc>
          <w:tcPr>
            <w:tcW w:w="236" w:type="dxa"/>
            <w:tcBorders>
              <w:top w:val="nil"/>
              <w:left w:val="nil"/>
              <w:bottom w:val="single" w:sz="4" w:space="0" w:color="auto"/>
              <w:right w:val="single" w:sz="4" w:space="0" w:color="auto"/>
            </w:tcBorders>
            <w:shd w:val="clear" w:color="auto" w:fill="auto"/>
            <w:noWrap/>
            <w:vAlign w:val="center"/>
            <w:hideMark/>
          </w:tcPr>
          <w:p w14:paraId="535BED8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B4DE9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DCB17D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5DC78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FBB6F2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A3724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D64AC9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A3F0F8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04377A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750F6D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29DD21D"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53D770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20B9D2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24528</w:t>
            </w:r>
          </w:p>
        </w:tc>
        <w:tc>
          <w:tcPr>
            <w:tcW w:w="236" w:type="dxa"/>
            <w:tcBorders>
              <w:top w:val="nil"/>
              <w:left w:val="nil"/>
              <w:bottom w:val="single" w:sz="4" w:space="0" w:color="auto"/>
              <w:right w:val="single" w:sz="4" w:space="0" w:color="auto"/>
            </w:tcBorders>
            <w:shd w:val="clear" w:color="auto" w:fill="auto"/>
            <w:noWrap/>
            <w:vAlign w:val="center"/>
            <w:hideMark/>
          </w:tcPr>
          <w:p w14:paraId="0298028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24525</w:t>
            </w:r>
          </w:p>
        </w:tc>
        <w:tc>
          <w:tcPr>
            <w:tcW w:w="236" w:type="dxa"/>
            <w:tcBorders>
              <w:top w:val="nil"/>
              <w:left w:val="nil"/>
              <w:bottom w:val="single" w:sz="4" w:space="0" w:color="auto"/>
              <w:right w:val="single" w:sz="4" w:space="0" w:color="auto"/>
            </w:tcBorders>
            <w:shd w:val="clear" w:color="auto" w:fill="auto"/>
            <w:noWrap/>
            <w:vAlign w:val="bottom"/>
            <w:hideMark/>
          </w:tcPr>
          <w:p w14:paraId="1CA60BC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91F7C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7FD366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1E032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26C16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7AD1D6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74E602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4CC61B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FCCE5E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5BDAEC2"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B925AE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8B6CA4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24534</w:t>
            </w:r>
          </w:p>
        </w:tc>
        <w:tc>
          <w:tcPr>
            <w:tcW w:w="236" w:type="dxa"/>
            <w:tcBorders>
              <w:top w:val="nil"/>
              <w:left w:val="nil"/>
              <w:bottom w:val="single" w:sz="4" w:space="0" w:color="auto"/>
              <w:right w:val="single" w:sz="4" w:space="0" w:color="auto"/>
            </w:tcBorders>
            <w:shd w:val="clear" w:color="auto" w:fill="auto"/>
            <w:noWrap/>
            <w:vAlign w:val="center"/>
            <w:hideMark/>
          </w:tcPr>
          <w:p w14:paraId="277B640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B9570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4BA1D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8DC00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0D9CF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24BC5A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FEACFF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3A225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743633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4218C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5625DF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8E63D4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3CA208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24540</w:t>
            </w:r>
          </w:p>
        </w:tc>
        <w:tc>
          <w:tcPr>
            <w:tcW w:w="236" w:type="dxa"/>
            <w:tcBorders>
              <w:top w:val="nil"/>
              <w:left w:val="nil"/>
              <w:bottom w:val="single" w:sz="4" w:space="0" w:color="auto"/>
              <w:right w:val="single" w:sz="4" w:space="0" w:color="auto"/>
            </w:tcBorders>
            <w:shd w:val="clear" w:color="auto" w:fill="auto"/>
            <w:noWrap/>
            <w:vAlign w:val="center"/>
            <w:hideMark/>
          </w:tcPr>
          <w:p w14:paraId="5C4F341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58EF82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D3C6A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F794C5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7169C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8F3295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86D89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72FB96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E76B4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50B164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2754B7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9BB7AB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8606C5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24546</w:t>
            </w:r>
          </w:p>
        </w:tc>
        <w:tc>
          <w:tcPr>
            <w:tcW w:w="236" w:type="dxa"/>
            <w:tcBorders>
              <w:top w:val="nil"/>
              <w:left w:val="nil"/>
              <w:bottom w:val="single" w:sz="4" w:space="0" w:color="auto"/>
              <w:right w:val="single" w:sz="4" w:space="0" w:color="auto"/>
            </w:tcBorders>
            <w:shd w:val="clear" w:color="auto" w:fill="auto"/>
            <w:noWrap/>
            <w:vAlign w:val="center"/>
            <w:hideMark/>
          </w:tcPr>
          <w:p w14:paraId="262A257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9EC45D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3FE30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5F57DE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EBD22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2E9BD5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C12968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02517D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10CE2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1C089D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AC53997"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8DCAA7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4852ED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24549</w:t>
            </w:r>
          </w:p>
        </w:tc>
        <w:tc>
          <w:tcPr>
            <w:tcW w:w="236" w:type="dxa"/>
            <w:tcBorders>
              <w:top w:val="nil"/>
              <w:left w:val="nil"/>
              <w:bottom w:val="single" w:sz="4" w:space="0" w:color="auto"/>
              <w:right w:val="single" w:sz="4" w:space="0" w:color="auto"/>
            </w:tcBorders>
            <w:shd w:val="clear" w:color="auto" w:fill="auto"/>
            <w:noWrap/>
            <w:vAlign w:val="center"/>
            <w:hideMark/>
          </w:tcPr>
          <w:p w14:paraId="2463A9A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24549</w:t>
            </w:r>
          </w:p>
        </w:tc>
        <w:tc>
          <w:tcPr>
            <w:tcW w:w="236" w:type="dxa"/>
            <w:tcBorders>
              <w:top w:val="nil"/>
              <w:left w:val="nil"/>
              <w:bottom w:val="single" w:sz="4" w:space="0" w:color="auto"/>
              <w:right w:val="single" w:sz="4" w:space="0" w:color="auto"/>
            </w:tcBorders>
            <w:shd w:val="clear" w:color="auto" w:fill="auto"/>
            <w:noWrap/>
            <w:vAlign w:val="bottom"/>
            <w:hideMark/>
          </w:tcPr>
          <w:p w14:paraId="1E6F5B0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05128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A5D61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711DCA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4BFA3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4CC001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2CCEA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F006AA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096DC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61DE4E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B3F4F0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6C71B5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24555</w:t>
            </w:r>
          </w:p>
        </w:tc>
        <w:tc>
          <w:tcPr>
            <w:tcW w:w="236" w:type="dxa"/>
            <w:tcBorders>
              <w:top w:val="nil"/>
              <w:left w:val="nil"/>
              <w:bottom w:val="single" w:sz="4" w:space="0" w:color="auto"/>
              <w:right w:val="single" w:sz="4" w:space="0" w:color="auto"/>
            </w:tcBorders>
            <w:shd w:val="clear" w:color="auto" w:fill="auto"/>
            <w:noWrap/>
            <w:vAlign w:val="center"/>
            <w:hideMark/>
          </w:tcPr>
          <w:p w14:paraId="5F712FD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46789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8D3F5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C43B4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222B9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F021A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486BD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B5F202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B625A3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72B606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9F9446D"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3E4109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F5D6F6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24561</w:t>
            </w:r>
          </w:p>
        </w:tc>
        <w:tc>
          <w:tcPr>
            <w:tcW w:w="236" w:type="dxa"/>
            <w:tcBorders>
              <w:top w:val="nil"/>
              <w:left w:val="nil"/>
              <w:bottom w:val="single" w:sz="4" w:space="0" w:color="auto"/>
              <w:right w:val="single" w:sz="4" w:space="0" w:color="auto"/>
            </w:tcBorders>
            <w:shd w:val="clear" w:color="auto" w:fill="auto"/>
            <w:noWrap/>
            <w:vAlign w:val="center"/>
            <w:hideMark/>
          </w:tcPr>
          <w:p w14:paraId="1E87E0F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DCE4B0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22446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A822D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44CE3F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4D1BF5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DA5385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6EC74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2E0DE9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7C920B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265032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AC3070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6F173EE"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24567</w:t>
            </w:r>
          </w:p>
        </w:tc>
        <w:tc>
          <w:tcPr>
            <w:tcW w:w="236" w:type="dxa"/>
            <w:tcBorders>
              <w:top w:val="nil"/>
              <w:left w:val="nil"/>
              <w:bottom w:val="single" w:sz="4" w:space="0" w:color="auto"/>
              <w:right w:val="single" w:sz="4" w:space="0" w:color="auto"/>
            </w:tcBorders>
            <w:shd w:val="clear" w:color="auto" w:fill="auto"/>
            <w:noWrap/>
            <w:vAlign w:val="center"/>
            <w:hideMark/>
          </w:tcPr>
          <w:p w14:paraId="37F949E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193FD1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561A96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ACE86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5C874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ABF13D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F69503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37F6E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088F8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F76248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B54C430"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8369F0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2806BD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24573</w:t>
            </w:r>
          </w:p>
        </w:tc>
        <w:tc>
          <w:tcPr>
            <w:tcW w:w="236" w:type="dxa"/>
            <w:tcBorders>
              <w:top w:val="nil"/>
              <w:left w:val="nil"/>
              <w:bottom w:val="single" w:sz="4" w:space="0" w:color="auto"/>
              <w:right w:val="single" w:sz="4" w:space="0" w:color="auto"/>
            </w:tcBorders>
            <w:shd w:val="clear" w:color="auto" w:fill="auto"/>
            <w:noWrap/>
            <w:vAlign w:val="center"/>
            <w:hideMark/>
          </w:tcPr>
          <w:p w14:paraId="53B536A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24570</w:t>
            </w:r>
          </w:p>
        </w:tc>
        <w:tc>
          <w:tcPr>
            <w:tcW w:w="236" w:type="dxa"/>
            <w:tcBorders>
              <w:top w:val="nil"/>
              <w:left w:val="nil"/>
              <w:bottom w:val="single" w:sz="4" w:space="0" w:color="auto"/>
              <w:right w:val="single" w:sz="4" w:space="0" w:color="auto"/>
            </w:tcBorders>
            <w:shd w:val="clear" w:color="auto" w:fill="auto"/>
            <w:noWrap/>
            <w:vAlign w:val="bottom"/>
            <w:hideMark/>
          </w:tcPr>
          <w:p w14:paraId="69FF471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5718B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55B284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523F2F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F2C0F2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84D3E0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52A60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BB85F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B475A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114B3C2"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DF7278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DB4217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24579</w:t>
            </w:r>
          </w:p>
        </w:tc>
        <w:tc>
          <w:tcPr>
            <w:tcW w:w="236" w:type="dxa"/>
            <w:tcBorders>
              <w:top w:val="nil"/>
              <w:left w:val="nil"/>
              <w:bottom w:val="single" w:sz="4" w:space="0" w:color="auto"/>
              <w:right w:val="single" w:sz="4" w:space="0" w:color="auto"/>
            </w:tcBorders>
            <w:shd w:val="clear" w:color="auto" w:fill="auto"/>
            <w:noWrap/>
            <w:vAlign w:val="center"/>
            <w:hideMark/>
          </w:tcPr>
          <w:p w14:paraId="7274874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769FB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0D9D8C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05DB45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5DC3EF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D68E0B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8111C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9529C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270D9F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66995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59C9D31"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240F29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0A67D6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24585</w:t>
            </w:r>
          </w:p>
        </w:tc>
        <w:tc>
          <w:tcPr>
            <w:tcW w:w="236" w:type="dxa"/>
            <w:tcBorders>
              <w:top w:val="nil"/>
              <w:left w:val="nil"/>
              <w:bottom w:val="single" w:sz="4" w:space="0" w:color="auto"/>
              <w:right w:val="single" w:sz="4" w:space="0" w:color="auto"/>
            </w:tcBorders>
            <w:shd w:val="clear" w:color="auto" w:fill="auto"/>
            <w:noWrap/>
            <w:vAlign w:val="center"/>
            <w:hideMark/>
          </w:tcPr>
          <w:p w14:paraId="7E25419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51222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98214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41D5B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CB1CD4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C1C6B1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946275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5F9BA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5E3433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A965D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E655FCA"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4471E7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768A7E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24591</w:t>
            </w:r>
          </w:p>
        </w:tc>
        <w:tc>
          <w:tcPr>
            <w:tcW w:w="236" w:type="dxa"/>
            <w:tcBorders>
              <w:top w:val="nil"/>
              <w:left w:val="nil"/>
              <w:bottom w:val="single" w:sz="4" w:space="0" w:color="auto"/>
              <w:right w:val="single" w:sz="4" w:space="0" w:color="auto"/>
            </w:tcBorders>
            <w:shd w:val="clear" w:color="auto" w:fill="auto"/>
            <w:noWrap/>
            <w:vAlign w:val="center"/>
            <w:hideMark/>
          </w:tcPr>
          <w:p w14:paraId="74FD24B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77B49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56D7D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A36A0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726C83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5DA9DC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E3819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8EF041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7C29A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A5733A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A9E85B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218A53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687313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24597</w:t>
            </w:r>
          </w:p>
        </w:tc>
        <w:tc>
          <w:tcPr>
            <w:tcW w:w="236" w:type="dxa"/>
            <w:tcBorders>
              <w:top w:val="nil"/>
              <w:left w:val="nil"/>
              <w:bottom w:val="single" w:sz="4" w:space="0" w:color="auto"/>
              <w:right w:val="single" w:sz="4" w:space="0" w:color="auto"/>
            </w:tcBorders>
            <w:shd w:val="clear" w:color="auto" w:fill="auto"/>
            <w:noWrap/>
            <w:vAlign w:val="center"/>
            <w:hideMark/>
          </w:tcPr>
          <w:p w14:paraId="2B778C4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24594</w:t>
            </w:r>
          </w:p>
        </w:tc>
        <w:tc>
          <w:tcPr>
            <w:tcW w:w="236" w:type="dxa"/>
            <w:tcBorders>
              <w:top w:val="nil"/>
              <w:left w:val="nil"/>
              <w:bottom w:val="single" w:sz="4" w:space="0" w:color="auto"/>
              <w:right w:val="single" w:sz="4" w:space="0" w:color="auto"/>
            </w:tcBorders>
            <w:shd w:val="clear" w:color="auto" w:fill="auto"/>
            <w:noWrap/>
            <w:vAlign w:val="bottom"/>
            <w:hideMark/>
          </w:tcPr>
          <w:p w14:paraId="244C76D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7754F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04740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E435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7F818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BDCA2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02558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B97D77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31A54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1965BA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E7C66B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57C6A8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24603</w:t>
            </w:r>
          </w:p>
        </w:tc>
        <w:tc>
          <w:tcPr>
            <w:tcW w:w="236" w:type="dxa"/>
            <w:tcBorders>
              <w:top w:val="nil"/>
              <w:left w:val="nil"/>
              <w:bottom w:val="single" w:sz="4" w:space="0" w:color="auto"/>
              <w:right w:val="single" w:sz="4" w:space="0" w:color="auto"/>
            </w:tcBorders>
            <w:shd w:val="clear" w:color="auto" w:fill="auto"/>
            <w:noWrap/>
            <w:vAlign w:val="center"/>
            <w:hideMark/>
          </w:tcPr>
          <w:p w14:paraId="411032F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57FC08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0A385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1F28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54713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88B11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FE6BF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7FB2F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00E92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FE0F1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8D4250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046A4C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12D40D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24609</w:t>
            </w:r>
          </w:p>
        </w:tc>
        <w:tc>
          <w:tcPr>
            <w:tcW w:w="236" w:type="dxa"/>
            <w:tcBorders>
              <w:top w:val="nil"/>
              <w:left w:val="nil"/>
              <w:bottom w:val="single" w:sz="4" w:space="0" w:color="auto"/>
              <w:right w:val="single" w:sz="4" w:space="0" w:color="auto"/>
            </w:tcBorders>
            <w:shd w:val="clear" w:color="auto" w:fill="auto"/>
            <w:noWrap/>
            <w:vAlign w:val="center"/>
            <w:hideMark/>
          </w:tcPr>
          <w:p w14:paraId="701D2EF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9F1EF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74630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D07768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25A1BD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EACCF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C4F81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6F641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25F0A3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16B2C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6C882D9"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D9D4DA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6B86D1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24615</w:t>
            </w:r>
          </w:p>
        </w:tc>
        <w:tc>
          <w:tcPr>
            <w:tcW w:w="236" w:type="dxa"/>
            <w:tcBorders>
              <w:top w:val="nil"/>
              <w:left w:val="nil"/>
              <w:bottom w:val="single" w:sz="4" w:space="0" w:color="auto"/>
              <w:right w:val="single" w:sz="4" w:space="0" w:color="auto"/>
            </w:tcBorders>
            <w:shd w:val="clear" w:color="auto" w:fill="auto"/>
            <w:noWrap/>
            <w:vAlign w:val="center"/>
            <w:hideMark/>
          </w:tcPr>
          <w:p w14:paraId="6C3DBD0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789C6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B83B5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6E598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1D708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17266D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CE066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7B8DF9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67556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44930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77F17BE"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550B7D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4A99A6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24621</w:t>
            </w:r>
          </w:p>
        </w:tc>
        <w:tc>
          <w:tcPr>
            <w:tcW w:w="236" w:type="dxa"/>
            <w:tcBorders>
              <w:top w:val="nil"/>
              <w:left w:val="nil"/>
              <w:bottom w:val="single" w:sz="4" w:space="0" w:color="auto"/>
              <w:right w:val="single" w:sz="4" w:space="0" w:color="auto"/>
            </w:tcBorders>
            <w:shd w:val="clear" w:color="auto" w:fill="auto"/>
            <w:noWrap/>
            <w:vAlign w:val="center"/>
            <w:hideMark/>
          </w:tcPr>
          <w:p w14:paraId="79965A4E"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24618</w:t>
            </w:r>
          </w:p>
        </w:tc>
        <w:tc>
          <w:tcPr>
            <w:tcW w:w="236" w:type="dxa"/>
            <w:tcBorders>
              <w:top w:val="nil"/>
              <w:left w:val="nil"/>
              <w:bottom w:val="single" w:sz="4" w:space="0" w:color="auto"/>
              <w:right w:val="single" w:sz="4" w:space="0" w:color="auto"/>
            </w:tcBorders>
            <w:shd w:val="clear" w:color="auto" w:fill="auto"/>
            <w:noWrap/>
            <w:vAlign w:val="bottom"/>
            <w:hideMark/>
          </w:tcPr>
          <w:p w14:paraId="1813553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B870E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6D00C9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7E9E1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283D7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6FDD8C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726F2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81E739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448A6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931426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1BEAAF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AB0AE0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24627</w:t>
            </w:r>
          </w:p>
        </w:tc>
        <w:tc>
          <w:tcPr>
            <w:tcW w:w="236" w:type="dxa"/>
            <w:tcBorders>
              <w:top w:val="nil"/>
              <w:left w:val="nil"/>
              <w:bottom w:val="single" w:sz="4" w:space="0" w:color="auto"/>
              <w:right w:val="single" w:sz="4" w:space="0" w:color="auto"/>
            </w:tcBorders>
            <w:shd w:val="clear" w:color="auto" w:fill="auto"/>
            <w:noWrap/>
            <w:vAlign w:val="center"/>
            <w:hideMark/>
          </w:tcPr>
          <w:p w14:paraId="571016A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F42110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4935BB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33054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5D4CC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A584B8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56924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C374B0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46D23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7FC681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1B6B73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1CCFDF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037244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24633</w:t>
            </w:r>
          </w:p>
        </w:tc>
        <w:tc>
          <w:tcPr>
            <w:tcW w:w="236" w:type="dxa"/>
            <w:tcBorders>
              <w:top w:val="nil"/>
              <w:left w:val="nil"/>
              <w:bottom w:val="single" w:sz="4" w:space="0" w:color="auto"/>
              <w:right w:val="single" w:sz="4" w:space="0" w:color="auto"/>
            </w:tcBorders>
            <w:shd w:val="clear" w:color="auto" w:fill="auto"/>
            <w:noWrap/>
            <w:vAlign w:val="center"/>
            <w:hideMark/>
          </w:tcPr>
          <w:p w14:paraId="1E7778D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63505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0D954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23F0A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ED3EAD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2E43DF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9296DF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56B882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952EC3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D3D3F6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7DA5F1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9A0E1C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C0151F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24639</w:t>
            </w:r>
          </w:p>
        </w:tc>
        <w:tc>
          <w:tcPr>
            <w:tcW w:w="236" w:type="dxa"/>
            <w:tcBorders>
              <w:top w:val="nil"/>
              <w:left w:val="nil"/>
              <w:bottom w:val="single" w:sz="4" w:space="0" w:color="auto"/>
              <w:right w:val="single" w:sz="4" w:space="0" w:color="auto"/>
            </w:tcBorders>
            <w:shd w:val="clear" w:color="auto" w:fill="auto"/>
            <w:noWrap/>
            <w:vAlign w:val="center"/>
            <w:hideMark/>
          </w:tcPr>
          <w:p w14:paraId="59B1B0E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0DBFDF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2AA85C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2DA309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86741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C202D1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96D73B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6FCF01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093C6E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0423AE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D3667B3"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F8012B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F5B947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24645</w:t>
            </w:r>
          </w:p>
        </w:tc>
        <w:tc>
          <w:tcPr>
            <w:tcW w:w="236" w:type="dxa"/>
            <w:tcBorders>
              <w:top w:val="nil"/>
              <w:left w:val="nil"/>
              <w:bottom w:val="single" w:sz="4" w:space="0" w:color="auto"/>
              <w:right w:val="single" w:sz="4" w:space="0" w:color="auto"/>
            </w:tcBorders>
            <w:shd w:val="clear" w:color="auto" w:fill="auto"/>
            <w:noWrap/>
            <w:vAlign w:val="center"/>
            <w:hideMark/>
          </w:tcPr>
          <w:p w14:paraId="375C18E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24642</w:t>
            </w:r>
          </w:p>
        </w:tc>
        <w:tc>
          <w:tcPr>
            <w:tcW w:w="236" w:type="dxa"/>
            <w:tcBorders>
              <w:top w:val="nil"/>
              <w:left w:val="nil"/>
              <w:bottom w:val="single" w:sz="4" w:space="0" w:color="auto"/>
              <w:right w:val="single" w:sz="4" w:space="0" w:color="auto"/>
            </w:tcBorders>
            <w:shd w:val="clear" w:color="auto" w:fill="auto"/>
            <w:noWrap/>
            <w:vAlign w:val="bottom"/>
            <w:hideMark/>
          </w:tcPr>
          <w:p w14:paraId="63338D0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BB5900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F63DBA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4EF41F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9C3149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FAFAD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7502B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F5D16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E6FAC6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6565DD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B352E4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23CEAA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24651</w:t>
            </w:r>
          </w:p>
        </w:tc>
        <w:tc>
          <w:tcPr>
            <w:tcW w:w="236" w:type="dxa"/>
            <w:tcBorders>
              <w:top w:val="nil"/>
              <w:left w:val="nil"/>
              <w:bottom w:val="single" w:sz="4" w:space="0" w:color="auto"/>
              <w:right w:val="single" w:sz="4" w:space="0" w:color="auto"/>
            </w:tcBorders>
            <w:shd w:val="clear" w:color="auto" w:fill="auto"/>
            <w:noWrap/>
            <w:vAlign w:val="center"/>
            <w:hideMark/>
          </w:tcPr>
          <w:p w14:paraId="4602DD7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F7CF8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BE2A84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15E3AB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FEEAD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C84706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D91D1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73D2CD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0EDB36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A096A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3930BC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A5A91B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F95E5F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24654</w:t>
            </w:r>
          </w:p>
        </w:tc>
        <w:tc>
          <w:tcPr>
            <w:tcW w:w="236" w:type="dxa"/>
            <w:tcBorders>
              <w:top w:val="nil"/>
              <w:left w:val="nil"/>
              <w:bottom w:val="single" w:sz="4" w:space="0" w:color="auto"/>
              <w:right w:val="single" w:sz="4" w:space="0" w:color="auto"/>
            </w:tcBorders>
            <w:shd w:val="clear" w:color="auto" w:fill="auto"/>
            <w:noWrap/>
            <w:vAlign w:val="center"/>
            <w:hideMark/>
          </w:tcPr>
          <w:p w14:paraId="44A2FFB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387C3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027CC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79077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1FB2F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21DF6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B83A62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489905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742A9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92F37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F7113F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B387CB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lastRenderedPageBreak/>
              <w:t> </w:t>
            </w:r>
          </w:p>
        </w:tc>
        <w:tc>
          <w:tcPr>
            <w:tcW w:w="236" w:type="dxa"/>
            <w:tcBorders>
              <w:top w:val="nil"/>
              <w:left w:val="nil"/>
              <w:bottom w:val="single" w:sz="4" w:space="0" w:color="auto"/>
              <w:right w:val="single" w:sz="4" w:space="0" w:color="auto"/>
            </w:tcBorders>
            <w:shd w:val="clear" w:color="auto" w:fill="auto"/>
            <w:noWrap/>
            <w:vAlign w:val="center"/>
            <w:hideMark/>
          </w:tcPr>
          <w:p w14:paraId="5114FF4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24660</w:t>
            </w:r>
          </w:p>
        </w:tc>
        <w:tc>
          <w:tcPr>
            <w:tcW w:w="236" w:type="dxa"/>
            <w:tcBorders>
              <w:top w:val="nil"/>
              <w:left w:val="nil"/>
              <w:bottom w:val="single" w:sz="4" w:space="0" w:color="auto"/>
              <w:right w:val="single" w:sz="4" w:space="0" w:color="auto"/>
            </w:tcBorders>
            <w:shd w:val="clear" w:color="auto" w:fill="auto"/>
            <w:noWrap/>
            <w:vAlign w:val="center"/>
            <w:hideMark/>
          </w:tcPr>
          <w:p w14:paraId="2D92F4C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9C46A6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F32C68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F75CC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AFCEA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097E6F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85373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7A4893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3087B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D2C8E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ED30FC7"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017B55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89560F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24666</w:t>
            </w:r>
          </w:p>
        </w:tc>
        <w:tc>
          <w:tcPr>
            <w:tcW w:w="236" w:type="dxa"/>
            <w:tcBorders>
              <w:top w:val="nil"/>
              <w:left w:val="nil"/>
              <w:bottom w:val="single" w:sz="4" w:space="0" w:color="auto"/>
              <w:right w:val="single" w:sz="4" w:space="0" w:color="auto"/>
            </w:tcBorders>
            <w:shd w:val="clear" w:color="auto" w:fill="auto"/>
            <w:noWrap/>
            <w:vAlign w:val="center"/>
            <w:hideMark/>
          </w:tcPr>
          <w:p w14:paraId="45B5B5B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24663</w:t>
            </w:r>
          </w:p>
        </w:tc>
        <w:tc>
          <w:tcPr>
            <w:tcW w:w="236" w:type="dxa"/>
            <w:tcBorders>
              <w:top w:val="nil"/>
              <w:left w:val="nil"/>
              <w:bottom w:val="single" w:sz="4" w:space="0" w:color="auto"/>
              <w:right w:val="single" w:sz="4" w:space="0" w:color="auto"/>
            </w:tcBorders>
            <w:shd w:val="clear" w:color="auto" w:fill="auto"/>
            <w:noWrap/>
            <w:vAlign w:val="bottom"/>
            <w:hideMark/>
          </w:tcPr>
          <w:p w14:paraId="6708894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D87BF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BDD1A2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C417B2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71E3C2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DF61B0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577AF3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8A8CF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D4E45A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186D7D2"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21125A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6DE41C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24672</w:t>
            </w:r>
          </w:p>
        </w:tc>
        <w:tc>
          <w:tcPr>
            <w:tcW w:w="236" w:type="dxa"/>
            <w:tcBorders>
              <w:top w:val="nil"/>
              <w:left w:val="nil"/>
              <w:bottom w:val="single" w:sz="4" w:space="0" w:color="auto"/>
              <w:right w:val="single" w:sz="4" w:space="0" w:color="auto"/>
            </w:tcBorders>
            <w:shd w:val="clear" w:color="auto" w:fill="auto"/>
            <w:noWrap/>
            <w:vAlign w:val="center"/>
            <w:hideMark/>
          </w:tcPr>
          <w:p w14:paraId="078E151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CAA8E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9BE988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FEF7C7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187BFB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FD3D14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C10C1B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9E3C45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EF64F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801362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8089E27"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D127DE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9753FB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24678</w:t>
            </w:r>
          </w:p>
        </w:tc>
        <w:tc>
          <w:tcPr>
            <w:tcW w:w="236" w:type="dxa"/>
            <w:tcBorders>
              <w:top w:val="nil"/>
              <w:left w:val="nil"/>
              <w:bottom w:val="single" w:sz="4" w:space="0" w:color="auto"/>
              <w:right w:val="single" w:sz="4" w:space="0" w:color="auto"/>
            </w:tcBorders>
            <w:shd w:val="clear" w:color="auto" w:fill="auto"/>
            <w:noWrap/>
            <w:vAlign w:val="center"/>
            <w:hideMark/>
          </w:tcPr>
          <w:p w14:paraId="4219404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DC452A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A4204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77C39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B97A31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579EE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37750E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67204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4E41E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42E2E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EB64C47"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DA801E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15DDC8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24684</w:t>
            </w:r>
          </w:p>
        </w:tc>
        <w:tc>
          <w:tcPr>
            <w:tcW w:w="236" w:type="dxa"/>
            <w:tcBorders>
              <w:top w:val="nil"/>
              <w:left w:val="nil"/>
              <w:bottom w:val="single" w:sz="4" w:space="0" w:color="auto"/>
              <w:right w:val="single" w:sz="4" w:space="0" w:color="auto"/>
            </w:tcBorders>
            <w:shd w:val="clear" w:color="auto" w:fill="auto"/>
            <w:noWrap/>
            <w:vAlign w:val="center"/>
            <w:hideMark/>
          </w:tcPr>
          <w:p w14:paraId="18E2DAB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ECD7D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620887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9208D7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0DF92E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C127F4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A8BF5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C09D6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86378E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22BCE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354BD13"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2990F8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4F51EF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24690</w:t>
            </w:r>
          </w:p>
        </w:tc>
        <w:tc>
          <w:tcPr>
            <w:tcW w:w="236" w:type="dxa"/>
            <w:tcBorders>
              <w:top w:val="nil"/>
              <w:left w:val="nil"/>
              <w:bottom w:val="single" w:sz="4" w:space="0" w:color="auto"/>
              <w:right w:val="single" w:sz="4" w:space="0" w:color="auto"/>
            </w:tcBorders>
            <w:shd w:val="clear" w:color="auto" w:fill="auto"/>
            <w:noWrap/>
            <w:vAlign w:val="center"/>
            <w:hideMark/>
          </w:tcPr>
          <w:p w14:paraId="7AB26FE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24687</w:t>
            </w:r>
          </w:p>
        </w:tc>
        <w:tc>
          <w:tcPr>
            <w:tcW w:w="236" w:type="dxa"/>
            <w:tcBorders>
              <w:top w:val="nil"/>
              <w:left w:val="nil"/>
              <w:bottom w:val="single" w:sz="4" w:space="0" w:color="auto"/>
              <w:right w:val="single" w:sz="4" w:space="0" w:color="auto"/>
            </w:tcBorders>
            <w:shd w:val="clear" w:color="auto" w:fill="auto"/>
            <w:noWrap/>
            <w:vAlign w:val="bottom"/>
            <w:hideMark/>
          </w:tcPr>
          <w:p w14:paraId="2A7BE05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D5A20F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AFF99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0665D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F7D3F4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2F212D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BC8851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A585F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1031D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21AEA5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4E6760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84B4C4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24696</w:t>
            </w:r>
          </w:p>
        </w:tc>
        <w:tc>
          <w:tcPr>
            <w:tcW w:w="236" w:type="dxa"/>
            <w:tcBorders>
              <w:top w:val="nil"/>
              <w:left w:val="nil"/>
              <w:bottom w:val="single" w:sz="4" w:space="0" w:color="auto"/>
              <w:right w:val="single" w:sz="4" w:space="0" w:color="auto"/>
            </w:tcBorders>
            <w:shd w:val="clear" w:color="auto" w:fill="auto"/>
            <w:noWrap/>
            <w:vAlign w:val="center"/>
            <w:hideMark/>
          </w:tcPr>
          <w:p w14:paraId="0BBB0AC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984D5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DC5B3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2A4784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AA6AB8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70F70A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616DE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2C198A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809E37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67E07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277A0D9"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D9D769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CDAFD9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24702</w:t>
            </w:r>
          </w:p>
        </w:tc>
        <w:tc>
          <w:tcPr>
            <w:tcW w:w="236" w:type="dxa"/>
            <w:tcBorders>
              <w:top w:val="nil"/>
              <w:left w:val="nil"/>
              <w:bottom w:val="single" w:sz="4" w:space="0" w:color="auto"/>
              <w:right w:val="single" w:sz="4" w:space="0" w:color="auto"/>
            </w:tcBorders>
            <w:shd w:val="clear" w:color="auto" w:fill="auto"/>
            <w:noWrap/>
            <w:vAlign w:val="center"/>
            <w:hideMark/>
          </w:tcPr>
          <w:p w14:paraId="483F139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DF9F9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FA108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58555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CDFB8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3895C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D7FF9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7512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465B4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D27947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85BD154"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2629C5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C14AB0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24708</w:t>
            </w:r>
          </w:p>
        </w:tc>
        <w:tc>
          <w:tcPr>
            <w:tcW w:w="236" w:type="dxa"/>
            <w:tcBorders>
              <w:top w:val="nil"/>
              <w:left w:val="nil"/>
              <w:bottom w:val="single" w:sz="4" w:space="0" w:color="auto"/>
              <w:right w:val="single" w:sz="4" w:space="0" w:color="auto"/>
            </w:tcBorders>
            <w:shd w:val="clear" w:color="auto" w:fill="auto"/>
            <w:noWrap/>
            <w:vAlign w:val="center"/>
            <w:hideMark/>
          </w:tcPr>
          <w:p w14:paraId="4FF1AA9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5296F0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94CD5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9630C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D97E7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2D6262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C8173C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D42ED6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99B7D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2FB5B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F0F9F06"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57A49C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F6DFF7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24714</w:t>
            </w:r>
          </w:p>
        </w:tc>
        <w:tc>
          <w:tcPr>
            <w:tcW w:w="236" w:type="dxa"/>
            <w:tcBorders>
              <w:top w:val="nil"/>
              <w:left w:val="nil"/>
              <w:bottom w:val="single" w:sz="4" w:space="0" w:color="auto"/>
              <w:right w:val="single" w:sz="4" w:space="0" w:color="auto"/>
            </w:tcBorders>
            <w:shd w:val="clear" w:color="auto" w:fill="auto"/>
            <w:noWrap/>
            <w:vAlign w:val="center"/>
            <w:hideMark/>
          </w:tcPr>
          <w:p w14:paraId="09EF12D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24711</w:t>
            </w:r>
          </w:p>
        </w:tc>
        <w:tc>
          <w:tcPr>
            <w:tcW w:w="236" w:type="dxa"/>
            <w:tcBorders>
              <w:top w:val="nil"/>
              <w:left w:val="nil"/>
              <w:bottom w:val="single" w:sz="4" w:space="0" w:color="auto"/>
              <w:right w:val="single" w:sz="4" w:space="0" w:color="auto"/>
            </w:tcBorders>
            <w:shd w:val="clear" w:color="auto" w:fill="auto"/>
            <w:noWrap/>
            <w:vAlign w:val="bottom"/>
            <w:hideMark/>
          </w:tcPr>
          <w:p w14:paraId="33B3617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AE8FB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ACAFFA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BF2DD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4D9DF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B0F96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D5D7A0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1F378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6A33AB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BEC0897"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554734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3D783A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24720</w:t>
            </w:r>
          </w:p>
        </w:tc>
        <w:tc>
          <w:tcPr>
            <w:tcW w:w="236" w:type="dxa"/>
            <w:tcBorders>
              <w:top w:val="nil"/>
              <w:left w:val="nil"/>
              <w:bottom w:val="single" w:sz="4" w:space="0" w:color="auto"/>
              <w:right w:val="single" w:sz="4" w:space="0" w:color="auto"/>
            </w:tcBorders>
            <w:shd w:val="clear" w:color="auto" w:fill="auto"/>
            <w:noWrap/>
            <w:vAlign w:val="center"/>
            <w:hideMark/>
          </w:tcPr>
          <w:p w14:paraId="1DE23FC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BB4E81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399D4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540A4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21B434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F19DF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245E10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DD68A4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A83C39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F39D7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EF4A13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9124B1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DD7A11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24726</w:t>
            </w:r>
          </w:p>
        </w:tc>
        <w:tc>
          <w:tcPr>
            <w:tcW w:w="236" w:type="dxa"/>
            <w:tcBorders>
              <w:top w:val="nil"/>
              <w:left w:val="nil"/>
              <w:bottom w:val="single" w:sz="4" w:space="0" w:color="auto"/>
              <w:right w:val="single" w:sz="4" w:space="0" w:color="auto"/>
            </w:tcBorders>
            <w:shd w:val="clear" w:color="auto" w:fill="auto"/>
            <w:noWrap/>
            <w:vAlign w:val="center"/>
            <w:hideMark/>
          </w:tcPr>
          <w:p w14:paraId="644B292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27669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A9E8A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850087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61B25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03B02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489043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7348C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CBB1CB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492A9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9099A5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9D9FFE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1B3AB52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24732</w:t>
            </w:r>
          </w:p>
        </w:tc>
        <w:tc>
          <w:tcPr>
            <w:tcW w:w="236" w:type="dxa"/>
            <w:tcBorders>
              <w:top w:val="nil"/>
              <w:left w:val="nil"/>
              <w:bottom w:val="single" w:sz="4" w:space="0" w:color="auto"/>
              <w:right w:val="single" w:sz="4" w:space="0" w:color="auto"/>
            </w:tcBorders>
            <w:shd w:val="clear" w:color="auto" w:fill="auto"/>
            <w:noWrap/>
            <w:vAlign w:val="center"/>
            <w:hideMark/>
          </w:tcPr>
          <w:p w14:paraId="3644858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24732</w:t>
            </w:r>
          </w:p>
        </w:tc>
        <w:tc>
          <w:tcPr>
            <w:tcW w:w="236" w:type="dxa"/>
            <w:tcBorders>
              <w:top w:val="nil"/>
              <w:left w:val="nil"/>
              <w:bottom w:val="single" w:sz="4" w:space="0" w:color="auto"/>
              <w:right w:val="single" w:sz="4" w:space="0" w:color="auto"/>
            </w:tcBorders>
            <w:shd w:val="clear" w:color="auto" w:fill="auto"/>
            <w:noWrap/>
            <w:vAlign w:val="bottom"/>
            <w:hideMark/>
          </w:tcPr>
          <w:p w14:paraId="7DC2E57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8E97E7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A46CB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EBCD7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73673E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F09096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BAC63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0538B0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09F50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B2F996E"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0737F9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9F3426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24738</w:t>
            </w:r>
          </w:p>
        </w:tc>
        <w:tc>
          <w:tcPr>
            <w:tcW w:w="236" w:type="dxa"/>
            <w:tcBorders>
              <w:top w:val="nil"/>
              <w:left w:val="nil"/>
              <w:bottom w:val="single" w:sz="4" w:space="0" w:color="auto"/>
              <w:right w:val="single" w:sz="4" w:space="0" w:color="auto"/>
            </w:tcBorders>
            <w:shd w:val="clear" w:color="auto" w:fill="auto"/>
            <w:noWrap/>
            <w:vAlign w:val="center"/>
            <w:hideMark/>
          </w:tcPr>
          <w:p w14:paraId="7446AB1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1DF34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0BFDD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515AFF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C0B890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195325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B8975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936BF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A2419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BA392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99C3BF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C1E125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8B347E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24744</w:t>
            </w:r>
          </w:p>
        </w:tc>
        <w:tc>
          <w:tcPr>
            <w:tcW w:w="236" w:type="dxa"/>
            <w:tcBorders>
              <w:top w:val="nil"/>
              <w:left w:val="nil"/>
              <w:bottom w:val="single" w:sz="4" w:space="0" w:color="auto"/>
              <w:right w:val="single" w:sz="4" w:space="0" w:color="auto"/>
            </w:tcBorders>
            <w:shd w:val="clear" w:color="auto" w:fill="auto"/>
            <w:noWrap/>
            <w:vAlign w:val="center"/>
            <w:hideMark/>
          </w:tcPr>
          <w:p w14:paraId="20DB86F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D5CE8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61FE1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B5DB6C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391AB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C31AC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E7098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F65539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D448F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A473A8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7E876A0"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9B5F33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4402F1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24750</w:t>
            </w:r>
          </w:p>
        </w:tc>
        <w:tc>
          <w:tcPr>
            <w:tcW w:w="236" w:type="dxa"/>
            <w:tcBorders>
              <w:top w:val="nil"/>
              <w:left w:val="nil"/>
              <w:bottom w:val="single" w:sz="4" w:space="0" w:color="auto"/>
              <w:right w:val="single" w:sz="4" w:space="0" w:color="auto"/>
            </w:tcBorders>
            <w:shd w:val="clear" w:color="auto" w:fill="auto"/>
            <w:noWrap/>
            <w:vAlign w:val="center"/>
            <w:hideMark/>
          </w:tcPr>
          <w:p w14:paraId="6D5B625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5D88D6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FB5948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410501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DD7A0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9EC85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5797A9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061C95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76663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3D761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A17F6A4"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C1B8DE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820809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24756</w:t>
            </w:r>
          </w:p>
        </w:tc>
        <w:tc>
          <w:tcPr>
            <w:tcW w:w="236" w:type="dxa"/>
            <w:tcBorders>
              <w:top w:val="nil"/>
              <w:left w:val="nil"/>
              <w:bottom w:val="single" w:sz="4" w:space="0" w:color="auto"/>
              <w:right w:val="single" w:sz="4" w:space="0" w:color="auto"/>
            </w:tcBorders>
            <w:shd w:val="clear" w:color="auto" w:fill="auto"/>
            <w:noWrap/>
            <w:vAlign w:val="center"/>
            <w:hideMark/>
          </w:tcPr>
          <w:p w14:paraId="41F2AD6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24756</w:t>
            </w:r>
          </w:p>
        </w:tc>
        <w:tc>
          <w:tcPr>
            <w:tcW w:w="236" w:type="dxa"/>
            <w:tcBorders>
              <w:top w:val="nil"/>
              <w:left w:val="nil"/>
              <w:bottom w:val="single" w:sz="4" w:space="0" w:color="auto"/>
              <w:right w:val="single" w:sz="4" w:space="0" w:color="auto"/>
            </w:tcBorders>
            <w:shd w:val="clear" w:color="auto" w:fill="auto"/>
            <w:noWrap/>
            <w:vAlign w:val="bottom"/>
            <w:hideMark/>
          </w:tcPr>
          <w:p w14:paraId="15F2FBE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5B651D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6F64A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760F1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62D17A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AF1541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733917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060EC3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53776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283044D"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45DDE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01D595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24759</w:t>
            </w:r>
          </w:p>
        </w:tc>
        <w:tc>
          <w:tcPr>
            <w:tcW w:w="236" w:type="dxa"/>
            <w:tcBorders>
              <w:top w:val="nil"/>
              <w:left w:val="nil"/>
              <w:bottom w:val="single" w:sz="4" w:space="0" w:color="auto"/>
              <w:right w:val="single" w:sz="4" w:space="0" w:color="auto"/>
            </w:tcBorders>
            <w:shd w:val="clear" w:color="auto" w:fill="auto"/>
            <w:noWrap/>
            <w:vAlign w:val="center"/>
            <w:hideMark/>
          </w:tcPr>
          <w:p w14:paraId="30F941A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558CF5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B16A8A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51C28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EA15C9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F68C2C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05043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7E929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ACB371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0D9E6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213A44D"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748D5D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0415B9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24765</w:t>
            </w:r>
          </w:p>
        </w:tc>
        <w:tc>
          <w:tcPr>
            <w:tcW w:w="236" w:type="dxa"/>
            <w:tcBorders>
              <w:top w:val="nil"/>
              <w:left w:val="nil"/>
              <w:bottom w:val="single" w:sz="4" w:space="0" w:color="auto"/>
              <w:right w:val="single" w:sz="4" w:space="0" w:color="auto"/>
            </w:tcBorders>
            <w:shd w:val="clear" w:color="auto" w:fill="auto"/>
            <w:noWrap/>
            <w:vAlign w:val="center"/>
            <w:hideMark/>
          </w:tcPr>
          <w:p w14:paraId="4663CE07"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DE3CD6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74B4FE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F45B5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040776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431EB5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A1EF7B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1156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355F1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78CDD5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8A5EA6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692EE1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DC4090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24771</w:t>
            </w:r>
          </w:p>
        </w:tc>
        <w:tc>
          <w:tcPr>
            <w:tcW w:w="236" w:type="dxa"/>
            <w:tcBorders>
              <w:top w:val="nil"/>
              <w:left w:val="nil"/>
              <w:bottom w:val="single" w:sz="4" w:space="0" w:color="auto"/>
              <w:right w:val="single" w:sz="4" w:space="0" w:color="auto"/>
            </w:tcBorders>
            <w:shd w:val="clear" w:color="auto" w:fill="auto"/>
            <w:noWrap/>
            <w:vAlign w:val="center"/>
            <w:hideMark/>
          </w:tcPr>
          <w:p w14:paraId="549BE96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C55D84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457F18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DA26C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80F875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6C84B5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FFBCB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9F7D6C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F86F5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CD3E93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FBF9F8D"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01F011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07A5AC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24777</w:t>
            </w:r>
          </w:p>
        </w:tc>
        <w:tc>
          <w:tcPr>
            <w:tcW w:w="236" w:type="dxa"/>
            <w:tcBorders>
              <w:top w:val="nil"/>
              <w:left w:val="nil"/>
              <w:bottom w:val="single" w:sz="4" w:space="0" w:color="auto"/>
              <w:right w:val="single" w:sz="4" w:space="0" w:color="auto"/>
            </w:tcBorders>
            <w:shd w:val="clear" w:color="auto" w:fill="auto"/>
            <w:noWrap/>
            <w:vAlign w:val="center"/>
            <w:hideMark/>
          </w:tcPr>
          <w:p w14:paraId="00F9425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24780</w:t>
            </w:r>
          </w:p>
        </w:tc>
        <w:tc>
          <w:tcPr>
            <w:tcW w:w="236" w:type="dxa"/>
            <w:tcBorders>
              <w:top w:val="nil"/>
              <w:left w:val="nil"/>
              <w:bottom w:val="single" w:sz="4" w:space="0" w:color="auto"/>
              <w:right w:val="single" w:sz="4" w:space="0" w:color="auto"/>
            </w:tcBorders>
            <w:shd w:val="clear" w:color="auto" w:fill="auto"/>
            <w:noWrap/>
            <w:vAlign w:val="bottom"/>
            <w:hideMark/>
          </w:tcPr>
          <w:p w14:paraId="7572A00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9711A2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04729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CAC64A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C9DCF5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D289F7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A7B588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900E07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B09E9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BF0054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558C8A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A15A25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24783</w:t>
            </w:r>
          </w:p>
        </w:tc>
        <w:tc>
          <w:tcPr>
            <w:tcW w:w="236" w:type="dxa"/>
            <w:tcBorders>
              <w:top w:val="nil"/>
              <w:left w:val="nil"/>
              <w:bottom w:val="single" w:sz="4" w:space="0" w:color="auto"/>
              <w:right w:val="single" w:sz="4" w:space="0" w:color="auto"/>
            </w:tcBorders>
            <w:shd w:val="clear" w:color="auto" w:fill="auto"/>
            <w:noWrap/>
            <w:vAlign w:val="center"/>
            <w:hideMark/>
          </w:tcPr>
          <w:p w14:paraId="0B01423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A5504D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AA7073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4CDA14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B0ECC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78227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CE6A4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1D0BB4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AC77B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789B7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4A0D91E"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208779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9E00E0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24789</w:t>
            </w:r>
          </w:p>
        </w:tc>
        <w:tc>
          <w:tcPr>
            <w:tcW w:w="236" w:type="dxa"/>
            <w:tcBorders>
              <w:top w:val="nil"/>
              <w:left w:val="nil"/>
              <w:bottom w:val="single" w:sz="4" w:space="0" w:color="auto"/>
              <w:right w:val="single" w:sz="4" w:space="0" w:color="auto"/>
            </w:tcBorders>
            <w:shd w:val="clear" w:color="auto" w:fill="auto"/>
            <w:noWrap/>
            <w:vAlign w:val="center"/>
            <w:hideMark/>
          </w:tcPr>
          <w:p w14:paraId="238620C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BA3E85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A14B24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708775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AD7B9E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0460B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FFFE99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7B0D86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6C1C5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C877BB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83ACF21"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9B626F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C02C8F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24795</w:t>
            </w:r>
          </w:p>
        </w:tc>
        <w:tc>
          <w:tcPr>
            <w:tcW w:w="236" w:type="dxa"/>
            <w:tcBorders>
              <w:top w:val="nil"/>
              <w:left w:val="nil"/>
              <w:bottom w:val="single" w:sz="4" w:space="0" w:color="auto"/>
              <w:right w:val="single" w:sz="4" w:space="0" w:color="auto"/>
            </w:tcBorders>
            <w:shd w:val="clear" w:color="auto" w:fill="auto"/>
            <w:noWrap/>
            <w:vAlign w:val="center"/>
            <w:hideMark/>
          </w:tcPr>
          <w:p w14:paraId="61E4C51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6A960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40AF9C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1D936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DAC81C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DFC75D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41367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D3FF4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F409A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D23FA0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B916328"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3290BD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8B9064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24801</w:t>
            </w:r>
          </w:p>
        </w:tc>
        <w:tc>
          <w:tcPr>
            <w:tcW w:w="236" w:type="dxa"/>
            <w:tcBorders>
              <w:top w:val="nil"/>
              <w:left w:val="nil"/>
              <w:bottom w:val="single" w:sz="4" w:space="0" w:color="auto"/>
              <w:right w:val="single" w:sz="4" w:space="0" w:color="auto"/>
            </w:tcBorders>
            <w:shd w:val="clear" w:color="auto" w:fill="auto"/>
            <w:noWrap/>
            <w:vAlign w:val="center"/>
            <w:hideMark/>
          </w:tcPr>
          <w:p w14:paraId="4D31FE2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24804</w:t>
            </w:r>
          </w:p>
        </w:tc>
        <w:tc>
          <w:tcPr>
            <w:tcW w:w="236" w:type="dxa"/>
            <w:tcBorders>
              <w:top w:val="nil"/>
              <w:left w:val="nil"/>
              <w:bottom w:val="single" w:sz="4" w:space="0" w:color="auto"/>
              <w:right w:val="single" w:sz="4" w:space="0" w:color="auto"/>
            </w:tcBorders>
            <w:shd w:val="clear" w:color="auto" w:fill="auto"/>
            <w:noWrap/>
            <w:vAlign w:val="bottom"/>
            <w:hideMark/>
          </w:tcPr>
          <w:p w14:paraId="11F0D9E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FE4D07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1EDCC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0936F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8F0FD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6001C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31092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382F1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273B27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133BEAA"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395C1A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33338D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24807</w:t>
            </w:r>
          </w:p>
        </w:tc>
        <w:tc>
          <w:tcPr>
            <w:tcW w:w="236" w:type="dxa"/>
            <w:tcBorders>
              <w:top w:val="nil"/>
              <w:left w:val="nil"/>
              <w:bottom w:val="single" w:sz="4" w:space="0" w:color="auto"/>
              <w:right w:val="single" w:sz="4" w:space="0" w:color="auto"/>
            </w:tcBorders>
            <w:shd w:val="clear" w:color="auto" w:fill="auto"/>
            <w:noWrap/>
            <w:vAlign w:val="center"/>
            <w:hideMark/>
          </w:tcPr>
          <w:p w14:paraId="4F18CF7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5DC2B5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77DFB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CEE0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2771C4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83E44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D9122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9AEA1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0125DF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AC047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A4EED0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926688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1841A8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24813</w:t>
            </w:r>
          </w:p>
        </w:tc>
        <w:tc>
          <w:tcPr>
            <w:tcW w:w="236" w:type="dxa"/>
            <w:tcBorders>
              <w:top w:val="nil"/>
              <w:left w:val="nil"/>
              <w:bottom w:val="single" w:sz="4" w:space="0" w:color="auto"/>
              <w:right w:val="single" w:sz="4" w:space="0" w:color="auto"/>
            </w:tcBorders>
            <w:shd w:val="clear" w:color="auto" w:fill="auto"/>
            <w:noWrap/>
            <w:vAlign w:val="center"/>
            <w:hideMark/>
          </w:tcPr>
          <w:p w14:paraId="23FA2B3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59DBF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576E0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25460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FC76E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66B29A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29D76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839DEF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2C75D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7B0879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C861E27"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0E7BD2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550169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24819</w:t>
            </w:r>
          </w:p>
        </w:tc>
        <w:tc>
          <w:tcPr>
            <w:tcW w:w="236" w:type="dxa"/>
            <w:tcBorders>
              <w:top w:val="nil"/>
              <w:left w:val="nil"/>
              <w:bottom w:val="single" w:sz="4" w:space="0" w:color="auto"/>
              <w:right w:val="single" w:sz="4" w:space="0" w:color="auto"/>
            </w:tcBorders>
            <w:shd w:val="clear" w:color="auto" w:fill="auto"/>
            <w:noWrap/>
            <w:vAlign w:val="center"/>
            <w:hideMark/>
          </w:tcPr>
          <w:p w14:paraId="4C7FC37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C7AD54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54898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2C517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43D106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5ABFE2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425F8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758C3A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57655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D79BE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661CD73"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03FA19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42745E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24825</w:t>
            </w:r>
          </w:p>
        </w:tc>
        <w:tc>
          <w:tcPr>
            <w:tcW w:w="236" w:type="dxa"/>
            <w:tcBorders>
              <w:top w:val="nil"/>
              <w:left w:val="nil"/>
              <w:bottom w:val="single" w:sz="4" w:space="0" w:color="auto"/>
              <w:right w:val="single" w:sz="4" w:space="0" w:color="auto"/>
            </w:tcBorders>
            <w:shd w:val="clear" w:color="auto" w:fill="auto"/>
            <w:noWrap/>
            <w:vAlign w:val="center"/>
            <w:hideMark/>
          </w:tcPr>
          <w:p w14:paraId="01B2326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24825</w:t>
            </w:r>
          </w:p>
        </w:tc>
        <w:tc>
          <w:tcPr>
            <w:tcW w:w="236" w:type="dxa"/>
            <w:tcBorders>
              <w:top w:val="nil"/>
              <w:left w:val="nil"/>
              <w:bottom w:val="single" w:sz="4" w:space="0" w:color="auto"/>
              <w:right w:val="single" w:sz="4" w:space="0" w:color="auto"/>
            </w:tcBorders>
            <w:shd w:val="clear" w:color="auto" w:fill="auto"/>
            <w:noWrap/>
            <w:vAlign w:val="bottom"/>
            <w:hideMark/>
          </w:tcPr>
          <w:p w14:paraId="2C44275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DA69FA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C47D97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B6E26C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BD2B93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188F2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F37D38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BB9F8F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920F4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DD0B108"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1136B6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10C11D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24831</w:t>
            </w:r>
          </w:p>
        </w:tc>
        <w:tc>
          <w:tcPr>
            <w:tcW w:w="236" w:type="dxa"/>
            <w:tcBorders>
              <w:top w:val="nil"/>
              <w:left w:val="nil"/>
              <w:bottom w:val="single" w:sz="4" w:space="0" w:color="auto"/>
              <w:right w:val="single" w:sz="4" w:space="0" w:color="auto"/>
            </w:tcBorders>
            <w:shd w:val="clear" w:color="auto" w:fill="auto"/>
            <w:noWrap/>
            <w:vAlign w:val="center"/>
            <w:hideMark/>
          </w:tcPr>
          <w:p w14:paraId="3715C45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19356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721E84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D82F4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2998D1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7C6288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80CE0D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19606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5935AC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0D7F1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5E13807"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A242B1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894F6A0"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24837</w:t>
            </w:r>
          </w:p>
        </w:tc>
        <w:tc>
          <w:tcPr>
            <w:tcW w:w="236" w:type="dxa"/>
            <w:tcBorders>
              <w:top w:val="nil"/>
              <w:left w:val="nil"/>
              <w:bottom w:val="single" w:sz="4" w:space="0" w:color="auto"/>
              <w:right w:val="single" w:sz="4" w:space="0" w:color="auto"/>
            </w:tcBorders>
            <w:shd w:val="clear" w:color="auto" w:fill="auto"/>
            <w:noWrap/>
            <w:vAlign w:val="center"/>
            <w:hideMark/>
          </w:tcPr>
          <w:p w14:paraId="05C654F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B6062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6170D7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D6D4FE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59EFC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F3C36A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09F11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C722D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3B4DC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234A2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4DF62F0"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4C2F274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803AF1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24843</w:t>
            </w:r>
          </w:p>
        </w:tc>
        <w:tc>
          <w:tcPr>
            <w:tcW w:w="236" w:type="dxa"/>
            <w:tcBorders>
              <w:top w:val="nil"/>
              <w:left w:val="nil"/>
              <w:bottom w:val="single" w:sz="4" w:space="0" w:color="auto"/>
              <w:right w:val="single" w:sz="4" w:space="0" w:color="auto"/>
            </w:tcBorders>
            <w:shd w:val="clear" w:color="auto" w:fill="auto"/>
            <w:noWrap/>
            <w:vAlign w:val="center"/>
            <w:hideMark/>
          </w:tcPr>
          <w:p w14:paraId="50617B7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CB851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BC8D0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47C2E8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B12903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2347D2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B1365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7DF81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2A3D14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A0E78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BB29C70"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8E367C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71222C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24849</w:t>
            </w:r>
          </w:p>
        </w:tc>
        <w:tc>
          <w:tcPr>
            <w:tcW w:w="236" w:type="dxa"/>
            <w:tcBorders>
              <w:top w:val="nil"/>
              <w:left w:val="nil"/>
              <w:bottom w:val="single" w:sz="4" w:space="0" w:color="auto"/>
              <w:right w:val="single" w:sz="4" w:space="0" w:color="auto"/>
            </w:tcBorders>
            <w:shd w:val="clear" w:color="auto" w:fill="auto"/>
            <w:noWrap/>
            <w:vAlign w:val="center"/>
            <w:hideMark/>
          </w:tcPr>
          <w:p w14:paraId="3DCCF71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28489</w:t>
            </w:r>
          </w:p>
        </w:tc>
        <w:tc>
          <w:tcPr>
            <w:tcW w:w="236" w:type="dxa"/>
            <w:tcBorders>
              <w:top w:val="nil"/>
              <w:left w:val="nil"/>
              <w:bottom w:val="single" w:sz="4" w:space="0" w:color="auto"/>
              <w:right w:val="single" w:sz="4" w:space="0" w:color="auto"/>
            </w:tcBorders>
            <w:shd w:val="clear" w:color="auto" w:fill="auto"/>
            <w:noWrap/>
            <w:vAlign w:val="bottom"/>
            <w:hideMark/>
          </w:tcPr>
          <w:p w14:paraId="7B2F520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16A538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13F18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24E54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7D124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33628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45766A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09E28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43D79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ED2AB2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E2853B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C1FB9C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24855</w:t>
            </w:r>
          </w:p>
        </w:tc>
        <w:tc>
          <w:tcPr>
            <w:tcW w:w="236" w:type="dxa"/>
            <w:tcBorders>
              <w:top w:val="nil"/>
              <w:left w:val="nil"/>
              <w:bottom w:val="single" w:sz="4" w:space="0" w:color="auto"/>
              <w:right w:val="single" w:sz="4" w:space="0" w:color="auto"/>
            </w:tcBorders>
            <w:shd w:val="clear" w:color="auto" w:fill="auto"/>
            <w:noWrap/>
            <w:vAlign w:val="center"/>
            <w:hideMark/>
          </w:tcPr>
          <w:p w14:paraId="58276A5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26DA3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C8EC86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CA9D48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A4B2E1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133E32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E9EFF6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4B7F16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B4AE1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187B90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635D18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2FD781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0F52B0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24861</w:t>
            </w:r>
          </w:p>
        </w:tc>
        <w:tc>
          <w:tcPr>
            <w:tcW w:w="236" w:type="dxa"/>
            <w:tcBorders>
              <w:top w:val="nil"/>
              <w:left w:val="nil"/>
              <w:bottom w:val="single" w:sz="4" w:space="0" w:color="auto"/>
              <w:right w:val="single" w:sz="4" w:space="0" w:color="auto"/>
            </w:tcBorders>
            <w:shd w:val="clear" w:color="auto" w:fill="auto"/>
            <w:noWrap/>
            <w:vAlign w:val="center"/>
            <w:hideMark/>
          </w:tcPr>
          <w:p w14:paraId="487F899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FCF84C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726D03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70DBD3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520E9E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B9431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4FA7D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AE6BED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1333E5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5EBE82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094DBAA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9B4B63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54BFF57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24864</w:t>
            </w:r>
          </w:p>
        </w:tc>
        <w:tc>
          <w:tcPr>
            <w:tcW w:w="236" w:type="dxa"/>
            <w:tcBorders>
              <w:top w:val="nil"/>
              <w:left w:val="nil"/>
              <w:bottom w:val="single" w:sz="4" w:space="0" w:color="auto"/>
              <w:right w:val="single" w:sz="4" w:space="0" w:color="auto"/>
            </w:tcBorders>
            <w:shd w:val="clear" w:color="auto" w:fill="auto"/>
            <w:noWrap/>
            <w:vAlign w:val="center"/>
            <w:hideMark/>
          </w:tcPr>
          <w:p w14:paraId="6339802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FF5ED1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894BF6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D7EBF0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2738B1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5ABF4D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0DD46E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F6FC7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541340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76E57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DA6A76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05FF84C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6945D9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24870</w:t>
            </w:r>
          </w:p>
        </w:tc>
        <w:tc>
          <w:tcPr>
            <w:tcW w:w="236" w:type="dxa"/>
            <w:tcBorders>
              <w:top w:val="nil"/>
              <w:left w:val="nil"/>
              <w:bottom w:val="single" w:sz="4" w:space="0" w:color="auto"/>
              <w:right w:val="single" w:sz="4" w:space="0" w:color="auto"/>
            </w:tcBorders>
            <w:shd w:val="clear" w:color="auto" w:fill="auto"/>
            <w:noWrap/>
            <w:vAlign w:val="center"/>
            <w:hideMark/>
          </w:tcPr>
          <w:p w14:paraId="74D656C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24873</w:t>
            </w:r>
          </w:p>
        </w:tc>
        <w:tc>
          <w:tcPr>
            <w:tcW w:w="236" w:type="dxa"/>
            <w:tcBorders>
              <w:top w:val="nil"/>
              <w:left w:val="nil"/>
              <w:bottom w:val="single" w:sz="4" w:space="0" w:color="auto"/>
              <w:right w:val="single" w:sz="4" w:space="0" w:color="auto"/>
            </w:tcBorders>
            <w:shd w:val="clear" w:color="auto" w:fill="auto"/>
            <w:noWrap/>
            <w:vAlign w:val="bottom"/>
            <w:hideMark/>
          </w:tcPr>
          <w:p w14:paraId="5DCBAE4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9E9335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263FCE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0EB0C4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41F2A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105DC3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8DECA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FE2A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B67B5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E2F8E1B"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D71CCF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71D063A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24876</w:t>
            </w:r>
          </w:p>
        </w:tc>
        <w:tc>
          <w:tcPr>
            <w:tcW w:w="236" w:type="dxa"/>
            <w:tcBorders>
              <w:top w:val="nil"/>
              <w:left w:val="nil"/>
              <w:bottom w:val="single" w:sz="4" w:space="0" w:color="auto"/>
              <w:right w:val="single" w:sz="4" w:space="0" w:color="auto"/>
            </w:tcBorders>
            <w:shd w:val="clear" w:color="auto" w:fill="auto"/>
            <w:noWrap/>
            <w:vAlign w:val="center"/>
            <w:hideMark/>
          </w:tcPr>
          <w:p w14:paraId="628B4A7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4B59B5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616259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ACCD6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251919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E4AE9C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F8542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3C18EF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395C30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682A6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6233830"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16B6FB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1AA558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24882</w:t>
            </w:r>
          </w:p>
        </w:tc>
        <w:tc>
          <w:tcPr>
            <w:tcW w:w="236" w:type="dxa"/>
            <w:tcBorders>
              <w:top w:val="nil"/>
              <w:left w:val="nil"/>
              <w:bottom w:val="single" w:sz="4" w:space="0" w:color="auto"/>
              <w:right w:val="single" w:sz="4" w:space="0" w:color="auto"/>
            </w:tcBorders>
            <w:shd w:val="clear" w:color="auto" w:fill="auto"/>
            <w:noWrap/>
            <w:vAlign w:val="center"/>
            <w:hideMark/>
          </w:tcPr>
          <w:p w14:paraId="3EA06BA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4F657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FF4B17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94817C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DC47A4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593682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0F9E1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931F21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2031B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A212F6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14B08AB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02F59C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23935CE4"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24888</w:t>
            </w:r>
          </w:p>
        </w:tc>
        <w:tc>
          <w:tcPr>
            <w:tcW w:w="236" w:type="dxa"/>
            <w:tcBorders>
              <w:top w:val="nil"/>
              <w:left w:val="nil"/>
              <w:bottom w:val="single" w:sz="4" w:space="0" w:color="auto"/>
              <w:right w:val="single" w:sz="4" w:space="0" w:color="auto"/>
            </w:tcBorders>
            <w:shd w:val="clear" w:color="auto" w:fill="auto"/>
            <w:noWrap/>
            <w:vAlign w:val="center"/>
            <w:hideMark/>
          </w:tcPr>
          <w:p w14:paraId="675F628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52DA3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28B14C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CA9D09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9B516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33251D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C7B85C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C895E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F2BEB5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2EFCDA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EFDA3A9"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53C606D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F012BB6"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24894</w:t>
            </w:r>
          </w:p>
        </w:tc>
        <w:tc>
          <w:tcPr>
            <w:tcW w:w="236" w:type="dxa"/>
            <w:tcBorders>
              <w:top w:val="nil"/>
              <w:left w:val="nil"/>
              <w:bottom w:val="single" w:sz="4" w:space="0" w:color="auto"/>
              <w:right w:val="single" w:sz="4" w:space="0" w:color="auto"/>
            </w:tcBorders>
            <w:shd w:val="clear" w:color="auto" w:fill="auto"/>
            <w:noWrap/>
            <w:vAlign w:val="center"/>
            <w:hideMark/>
          </w:tcPr>
          <w:p w14:paraId="1AF6DB8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24894</w:t>
            </w:r>
          </w:p>
        </w:tc>
        <w:tc>
          <w:tcPr>
            <w:tcW w:w="236" w:type="dxa"/>
            <w:tcBorders>
              <w:top w:val="nil"/>
              <w:left w:val="nil"/>
              <w:bottom w:val="single" w:sz="4" w:space="0" w:color="auto"/>
              <w:right w:val="single" w:sz="4" w:space="0" w:color="auto"/>
            </w:tcBorders>
            <w:shd w:val="clear" w:color="auto" w:fill="auto"/>
            <w:noWrap/>
            <w:vAlign w:val="bottom"/>
            <w:hideMark/>
          </w:tcPr>
          <w:p w14:paraId="0B4FBD6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D21F49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B0BB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91B4F4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BE3D2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3DB90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2EFCE3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4C6957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1615B7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345DE0DA"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37C91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3CEC152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24900</w:t>
            </w:r>
          </w:p>
        </w:tc>
        <w:tc>
          <w:tcPr>
            <w:tcW w:w="236" w:type="dxa"/>
            <w:tcBorders>
              <w:top w:val="nil"/>
              <w:left w:val="nil"/>
              <w:bottom w:val="single" w:sz="4" w:space="0" w:color="auto"/>
              <w:right w:val="single" w:sz="4" w:space="0" w:color="auto"/>
            </w:tcBorders>
            <w:shd w:val="clear" w:color="auto" w:fill="auto"/>
            <w:noWrap/>
            <w:vAlign w:val="center"/>
            <w:hideMark/>
          </w:tcPr>
          <w:p w14:paraId="47F5159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04A558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C0697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69C093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1AB29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A4301E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7AC14A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A0B3B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1C438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57AB9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860F74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087C97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44488B89"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24906</w:t>
            </w:r>
          </w:p>
        </w:tc>
        <w:tc>
          <w:tcPr>
            <w:tcW w:w="236" w:type="dxa"/>
            <w:tcBorders>
              <w:top w:val="nil"/>
              <w:left w:val="nil"/>
              <w:bottom w:val="single" w:sz="4" w:space="0" w:color="auto"/>
              <w:right w:val="single" w:sz="4" w:space="0" w:color="auto"/>
            </w:tcBorders>
            <w:shd w:val="clear" w:color="auto" w:fill="auto"/>
            <w:noWrap/>
            <w:vAlign w:val="center"/>
            <w:hideMark/>
          </w:tcPr>
          <w:p w14:paraId="2E1DCE2D"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87B722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2D7524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97B6CC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F087D4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3BB2A7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E58117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3A3932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4FD44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28F23E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4DAA9342"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AFC79D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2DB661A"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24912</w:t>
            </w:r>
          </w:p>
        </w:tc>
        <w:tc>
          <w:tcPr>
            <w:tcW w:w="236" w:type="dxa"/>
            <w:tcBorders>
              <w:top w:val="nil"/>
              <w:left w:val="nil"/>
              <w:bottom w:val="single" w:sz="4" w:space="0" w:color="auto"/>
              <w:right w:val="single" w:sz="4" w:space="0" w:color="auto"/>
            </w:tcBorders>
            <w:shd w:val="clear" w:color="auto" w:fill="auto"/>
            <w:noWrap/>
            <w:vAlign w:val="center"/>
            <w:hideMark/>
          </w:tcPr>
          <w:p w14:paraId="15E8DF5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1CCFC0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ED4FD7"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E1CC6E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107063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5869A0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7D0499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CA455D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77ECC9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67C67E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4244573"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3E0275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6952F33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24918</w:t>
            </w:r>
          </w:p>
        </w:tc>
        <w:tc>
          <w:tcPr>
            <w:tcW w:w="236" w:type="dxa"/>
            <w:tcBorders>
              <w:top w:val="nil"/>
              <w:left w:val="nil"/>
              <w:bottom w:val="single" w:sz="4" w:space="0" w:color="auto"/>
              <w:right w:val="single" w:sz="4" w:space="0" w:color="auto"/>
            </w:tcBorders>
            <w:shd w:val="clear" w:color="auto" w:fill="auto"/>
            <w:noWrap/>
            <w:vAlign w:val="center"/>
            <w:hideMark/>
          </w:tcPr>
          <w:p w14:paraId="2E48D24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24918</w:t>
            </w:r>
          </w:p>
        </w:tc>
        <w:tc>
          <w:tcPr>
            <w:tcW w:w="236" w:type="dxa"/>
            <w:tcBorders>
              <w:top w:val="nil"/>
              <w:left w:val="nil"/>
              <w:bottom w:val="single" w:sz="4" w:space="0" w:color="auto"/>
              <w:right w:val="single" w:sz="4" w:space="0" w:color="auto"/>
            </w:tcBorders>
            <w:shd w:val="clear" w:color="auto" w:fill="auto"/>
            <w:noWrap/>
            <w:vAlign w:val="bottom"/>
            <w:hideMark/>
          </w:tcPr>
          <w:p w14:paraId="3AB6E29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51F0EE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8A694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F6F5E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044A8E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511C8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6588EE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6E99C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40DE55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6F83E8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E89168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C3148E1"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24924</w:t>
            </w:r>
          </w:p>
        </w:tc>
        <w:tc>
          <w:tcPr>
            <w:tcW w:w="236" w:type="dxa"/>
            <w:tcBorders>
              <w:top w:val="nil"/>
              <w:left w:val="nil"/>
              <w:bottom w:val="single" w:sz="4" w:space="0" w:color="auto"/>
              <w:right w:val="single" w:sz="4" w:space="0" w:color="auto"/>
            </w:tcBorders>
            <w:shd w:val="clear" w:color="auto" w:fill="auto"/>
            <w:noWrap/>
            <w:vAlign w:val="center"/>
            <w:hideMark/>
          </w:tcPr>
          <w:p w14:paraId="59C5966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C29111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81875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328C6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040CC7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0F0DFE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3CA5F41"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B5459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63C5B6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48B16D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30AB96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2C84782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lastRenderedPageBreak/>
              <w:t> </w:t>
            </w:r>
          </w:p>
        </w:tc>
        <w:tc>
          <w:tcPr>
            <w:tcW w:w="236" w:type="dxa"/>
            <w:tcBorders>
              <w:top w:val="nil"/>
              <w:left w:val="nil"/>
              <w:bottom w:val="single" w:sz="4" w:space="0" w:color="auto"/>
              <w:right w:val="single" w:sz="4" w:space="0" w:color="auto"/>
            </w:tcBorders>
            <w:shd w:val="clear" w:color="auto" w:fill="auto"/>
            <w:noWrap/>
            <w:vAlign w:val="center"/>
            <w:hideMark/>
          </w:tcPr>
          <w:p w14:paraId="710203D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24930</w:t>
            </w:r>
          </w:p>
        </w:tc>
        <w:tc>
          <w:tcPr>
            <w:tcW w:w="236" w:type="dxa"/>
            <w:tcBorders>
              <w:top w:val="nil"/>
              <w:left w:val="nil"/>
              <w:bottom w:val="single" w:sz="4" w:space="0" w:color="auto"/>
              <w:right w:val="single" w:sz="4" w:space="0" w:color="auto"/>
            </w:tcBorders>
            <w:shd w:val="clear" w:color="auto" w:fill="auto"/>
            <w:noWrap/>
            <w:vAlign w:val="center"/>
            <w:hideMark/>
          </w:tcPr>
          <w:p w14:paraId="755B7972"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14EF8E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DB0BFA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0B5CA9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92A5AB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8E750D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D13FAB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286902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5424A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0F966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632EAC17"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7D785EA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DD49878"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24936</w:t>
            </w:r>
          </w:p>
        </w:tc>
        <w:tc>
          <w:tcPr>
            <w:tcW w:w="236" w:type="dxa"/>
            <w:tcBorders>
              <w:top w:val="nil"/>
              <w:left w:val="nil"/>
              <w:bottom w:val="single" w:sz="4" w:space="0" w:color="auto"/>
              <w:right w:val="single" w:sz="4" w:space="0" w:color="auto"/>
            </w:tcBorders>
            <w:shd w:val="clear" w:color="auto" w:fill="auto"/>
            <w:noWrap/>
            <w:vAlign w:val="center"/>
            <w:hideMark/>
          </w:tcPr>
          <w:p w14:paraId="2FE9FF0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EEA45D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C85A10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D7F0FD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E8F6879"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EA7BACF"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B64A4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34D412B"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5C9D64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B2D47F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7515EB4C"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108CD4A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5C6225F"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24942</w:t>
            </w:r>
          </w:p>
        </w:tc>
        <w:tc>
          <w:tcPr>
            <w:tcW w:w="236" w:type="dxa"/>
            <w:tcBorders>
              <w:top w:val="nil"/>
              <w:left w:val="nil"/>
              <w:bottom w:val="single" w:sz="4" w:space="0" w:color="auto"/>
              <w:right w:val="single" w:sz="4" w:space="0" w:color="auto"/>
            </w:tcBorders>
            <w:shd w:val="clear" w:color="auto" w:fill="auto"/>
            <w:noWrap/>
            <w:vAlign w:val="center"/>
            <w:hideMark/>
          </w:tcPr>
          <w:p w14:paraId="1D214FFC"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206363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35B84C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90165C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5A9CEC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E6E28B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31DDE5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7BE65C1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F67743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EE2FD22"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2E6A3EB5"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64F0BCA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282C1E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24948</w:t>
            </w:r>
          </w:p>
        </w:tc>
        <w:tc>
          <w:tcPr>
            <w:tcW w:w="236" w:type="dxa"/>
            <w:tcBorders>
              <w:top w:val="nil"/>
              <w:left w:val="nil"/>
              <w:bottom w:val="single" w:sz="4" w:space="0" w:color="auto"/>
              <w:right w:val="single" w:sz="4" w:space="0" w:color="auto"/>
            </w:tcBorders>
            <w:shd w:val="clear" w:color="auto" w:fill="auto"/>
            <w:noWrap/>
            <w:vAlign w:val="center"/>
            <w:hideMark/>
          </w:tcPr>
          <w:p w14:paraId="6D560705"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85842E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D0C7576"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202F0E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5E0C13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A61E32E"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855210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4E09755"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571A5B8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93697C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r w:rsidR="00DA62A8" w:rsidRPr="00DA62A8" w14:paraId="5AC4968F" w14:textId="77777777" w:rsidTr="00DA62A8">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14:paraId="3CF4782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center"/>
            <w:hideMark/>
          </w:tcPr>
          <w:p w14:paraId="09B328B3"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24954</w:t>
            </w:r>
          </w:p>
        </w:tc>
        <w:tc>
          <w:tcPr>
            <w:tcW w:w="236" w:type="dxa"/>
            <w:tcBorders>
              <w:top w:val="nil"/>
              <w:left w:val="nil"/>
              <w:bottom w:val="single" w:sz="4" w:space="0" w:color="auto"/>
              <w:right w:val="single" w:sz="4" w:space="0" w:color="auto"/>
            </w:tcBorders>
            <w:shd w:val="clear" w:color="auto" w:fill="auto"/>
            <w:noWrap/>
            <w:vAlign w:val="center"/>
            <w:hideMark/>
          </w:tcPr>
          <w:p w14:paraId="392D000B" w14:textId="77777777" w:rsidR="00DA62A8" w:rsidRPr="00DA62A8" w:rsidRDefault="00DA62A8" w:rsidP="00DA62A8">
            <w:pPr>
              <w:overflowPunct/>
              <w:autoSpaceDE/>
              <w:autoSpaceDN/>
              <w:adjustRightInd/>
              <w:spacing w:after="0"/>
              <w:jc w:val="center"/>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E677580"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213584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2B2DD4F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1850AECD"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A4EAD7C"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67626508"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44CACED4"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336D7C93"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c>
          <w:tcPr>
            <w:tcW w:w="236" w:type="dxa"/>
            <w:tcBorders>
              <w:top w:val="nil"/>
              <w:left w:val="nil"/>
              <w:bottom w:val="single" w:sz="4" w:space="0" w:color="auto"/>
              <w:right w:val="single" w:sz="4" w:space="0" w:color="auto"/>
            </w:tcBorders>
            <w:shd w:val="clear" w:color="auto" w:fill="auto"/>
            <w:noWrap/>
            <w:vAlign w:val="bottom"/>
            <w:hideMark/>
          </w:tcPr>
          <w:p w14:paraId="0A50D9EA" w14:textId="77777777" w:rsidR="00DA62A8" w:rsidRPr="00DA62A8" w:rsidRDefault="00DA62A8" w:rsidP="00DA62A8">
            <w:pPr>
              <w:overflowPunct/>
              <w:autoSpaceDE/>
              <w:autoSpaceDN/>
              <w:adjustRightInd/>
              <w:spacing w:after="0"/>
              <w:textAlignment w:val="auto"/>
              <w:rPr>
                <w:rFonts w:ascii="Calibri" w:hAnsi="Calibri" w:cs="Calibri"/>
                <w:color w:val="000000"/>
                <w:sz w:val="22"/>
                <w:szCs w:val="22"/>
                <w:lang w:val="en-US"/>
              </w:rPr>
            </w:pPr>
            <w:r w:rsidRPr="00DA62A8">
              <w:rPr>
                <w:rFonts w:ascii="Calibri" w:hAnsi="Calibri" w:cs="Calibri"/>
                <w:color w:val="000000"/>
                <w:sz w:val="22"/>
                <w:szCs w:val="22"/>
                <w:lang w:val="en-US"/>
              </w:rPr>
              <w:t> </w:t>
            </w:r>
          </w:p>
        </w:tc>
      </w:tr>
    </w:tbl>
    <w:p w14:paraId="69FB3EB5" w14:textId="6F95E60F" w:rsidR="000A6CDC" w:rsidRDefault="000A6CDC" w:rsidP="2DA89E2A">
      <w:pPr>
        <w:spacing w:after="0"/>
        <w:rPr>
          <w:b/>
          <w:bCs/>
          <w:lang w:val="en-US"/>
        </w:rPr>
      </w:pPr>
    </w:p>
    <w:p w14:paraId="746F107A" w14:textId="64A7C076" w:rsidR="00F83C0A" w:rsidRDefault="00F83C0A" w:rsidP="2DA89E2A">
      <w:pPr>
        <w:spacing w:after="0"/>
        <w:rPr>
          <w:b/>
          <w:bCs/>
          <w:lang w:val="en-US"/>
        </w:rPr>
      </w:pPr>
    </w:p>
    <w:p w14:paraId="043CED40" w14:textId="128F682E" w:rsidR="00B83852" w:rsidRPr="00E76C0F" w:rsidRDefault="00B83852" w:rsidP="2DA89E2A">
      <w:pPr>
        <w:spacing w:after="0"/>
        <w:rPr>
          <w:b/>
          <w:bCs/>
          <w:lang w:val="en-US"/>
        </w:rPr>
      </w:pPr>
    </w:p>
    <w:p w14:paraId="697E7495" w14:textId="70E76934" w:rsidR="0096699A" w:rsidRDefault="0096699A" w:rsidP="2DA89E2A">
      <w:pPr>
        <w:spacing w:after="0"/>
        <w:rPr>
          <w:lang w:val="en-US"/>
        </w:rPr>
      </w:pPr>
    </w:p>
    <w:p w14:paraId="2DDF5238" w14:textId="296657EB" w:rsidR="0096699A" w:rsidRDefault="00CD6482" w:rsidP="2DA89E2A">
      <w:pPr>
        <w:spacing w:after="0"/>
        <w:rPr>
          <w:lang w:val="en-US"/>
        </w:rPr>
      </w:pPr>
      <w:r>
        <w:rPr>
          <w:lang w:val="en-US"/>
        </w:rPr>
        <w:t xml:space="preserve">It has been confirmed that the coreset#0 offsets required for RAN1 specification are feasible with </w:t>
      </w:r>
      <w:r w:rsidR="004F2418">
        <w:rPr>
          <w:lang w:val="en-US"/>
        </w:rPr>
        <w:t>these synchronization raster points.</w:t>
      </w:r>
      <w:r w:rsidR="001F0631">
        <w:rPr>
          <w:lang w:val="en-US"/>
        </w:rPr>
        <w:t xml:space="preserve"> The details can be found in [5].</w:t>
      </w:r>
    </w:p>
    <w:p w14:paraId="6C49809E" w14:textId="77777777" w:rsidR="0096699A" w:rsidRDefault="0096699A" w:rsidP="2DA89E2A">
      <w:pPr>
        <w:spacing w:after="0"/>
        <w:rPr>
          <w:lang w:val="en-US"/>
        </w:rPr>
      </w:pPr>
    </w:p>
    <w:p w14:paraId="1520643B" w14:textId="50A08831" w:rsidR="0096699A" w:rsidRDefault="0096699A" w:rsidP="2DA89E2A">
      <w:pPr>
        <w:spacing w:after="0"/>
        <w:rPr>
          <w:b/>
          <w:bCs/>
          <w:lang w:val="en-US"/>
        </w:rPr>
      </w:pPr>
      <w:r w:rsidRPr="00B83852">
        <w:rPr>
          <w:b/>
          <w:bCs/>
          <w:lang w:val="en-US"/>
        </w:rPr>
        <w:t xml:space="preserve">Proposal 1: </w:t>
      </w:r>
      <w:r w:rsidR="00F00F64" w:rsidRPr="00B83852">
        <w:rPr>
          <w:b/>
          <w:bCs/>
          <w:lang w:val="en-US"/>
        </w:rPr>
        <w:t>Adopt synchronization raster points</w:t>
      </w:r>
      <w:r w:rsidR="00B83852" w:rsidRPr="00B83852">
        <w:rPr>
          <w:b/>
          <w:bCs/>
          <w:lang w:val="en-US"/>
        </w:rPr>
        <w:t xml:space="preserve"> shown in </w:t>
      </w:r>
      <w:r w:rsidR="00B83852">
        <w:rPr>
          <w:b/>
          <w:bCs/>
          <w:lang w:val="en-US"/>
        </w:rPr>
        <w:t>T</w:t>
      </w:r>
      <w:r w:rsidR="00B83852" w:rsidRPr="00B83852">
        <w:rPr>
          <w:b/>
          <w:bCs/>
          <w:lang w:val="en-US"/>
        </w:rPr>
        <w:t>able 2</w:t>
      </w:r>
      <w:r w:rsidR="00A6736B" w:rsidRPr="00B83852">
        <w:rPr>
          <w:b/>
          <w:bCs/>
          <w:lang w:val="en-US"/>
        </w:rPr>
        <w:t xml:space="preserve"> for n263</w:t>
      </w:r>
    </w:p>
    <w:p w14:paraId="4F725BAD" w14:textId="7133E618" w:rsidR="00F00F64" w:rsidRDefault="00F00F64" w:rsidP="2DA89E2A">
      <w:pPr>
        <w:spacing w:after="0"/>
        <w:rPr>
          <w:b/>
          <w:bCs/>
          <w:lang w:val="en-US"/>
        </w:rPr>
      </w:pPr>
    </w:p>
    <w:p w14:paraId="6F0F1649" w14:textId="2C1EFCE1" w:rsidR="00F00F64" w:rsidRDefault="00F00F64" w:rsidP="2DA89E2A">
      <w:pPr>
        <w:spacing w:after="0"/>
        <w:rPr>
          <w:b/>
          <w:bCs/>
          <w:lang w:val="en-US"/>
        </w:rPr>
      </w:pPr>
      <w:r>
        <w:rPr>
          <w:b/>
          <w:bCs/>
          <w:lang w:val="en-US"/>
        </w:rPr>
        <w:t>Proposal 2: RF channel raster is floating</w:t>
      </w:r>
      <w:r w:rsidR="00956D8E">
        <w:rPr>
          <w:b/>
          <w:bCs/>
          <w:lang w:val="en-US"/>
        </w:rPr>
        <w:t xml:space="preserve"> based on 120 kHz SCS</w:t>
      </w:r>
      <w:r>
        <w:rPr>
          <w:b/>
          <w:bCs/>
          <w:lang w:val="en-US"/>
        </w:rPr>
        <w:t xml:space="preserve">, network implementation will take care that </w:t>
      </w:r>
      <w:r w:rsidR="00D02A87">
        <w:rPr>
          <w:b/>
          <w:bCs/>
          <w:lang w:val="en-US"/>
        </w:rPr>
        <w:t>SSB and coreset#0 fit within channel bandwidth</w:t>
      </w:r>
    </w:p>
    <w:p w14:paraId="737E65A0" w14:textId="57848695" w:rsidR="00F00F64" w:rsidRDefault="00F00F64" w:rsidP="2DA89E2A">
      <w:pPr>
        <w:spacing w:after="0"/>
        <w:rPr>
          <w:b/>
          <w:bCs/>
          <w:lang w:val="en-US"/>
        </w:rPr>
      </w:pPr>
    </w:p>
    <w:p w14:paraId="6C9D165A" w14:textId="77777777" w:rsidR="00B92EA7" w:rsidRDefault="00B92EA7" w:rsidP="2DA89E2A">
      <w:pPr>
        <w:spacing w:after="0"/>
        <w:rPr>
          <w:b/>
          <w:bCs/>
          <w:lang w:val="en-US"/>
        </w:rPr>
      </w:pPr>
    </w:p>
    <w:p w14:paraId="17143722" w14:textId="6C71216B" w:rsidR="00040739" w:rsidRDefault="00040739" w:rsidP="00040739">
      <w:pPr>
        <w:pStyle w:val="Heading4"/>
        <w:rPr>
          <w:lang w:val="en-US"/>
        </w:rPr>
      </w:pPr>
      <w:r>
        <w:rPr>
          <w:lang w:val="en-US"/>
        </w:rPr>
        <w:t>Spectrum utilization</w:t>
      </w:r>
    </w:p>
    <w:p w14:paraId="29BD1B2B" w14:textId="1E8B8FA2" w:rsidR="004818A4" w:rsidRDefault="004818A4" w:rsidP="00D651B6">
      <w:pPr>
        <w:rPr>
          <w:b/>
          <w:bCs/>
          <w:lang w:val="en-US"/>
        </w:rPr>
      </w:pPr>
      <w:r w:rsidRPr="00E82BFF">
        <w:rPr>
          <w:lang w:val="en-US"/>
        </w:rPr>
        <w:t>To enable smooth implementation transfer from current FR2 to above 52.6 GHz, it is reasonable to minimize changes to 120 kHz design and apply the same spectrum utilization for 120 kHz SCS in FR2-2 as already agreed and implemented for FR2-1. In simulations submitted to RAN4 in study item phase [</w:t>
      </w:r>
      <w:r w:rsidR="00A5540B" w:rsidRPr="00E82BFF">
        <w:rPr>
          <w:lang w:val="en-US"/>
        </w:rPr>
        <w:t>3</w:t>
      </w:r>
      <w:r w:rsidRPr="00E82BFF">
        <w:rPr>
          <w:lang w:val="en-US"/>
        </w:rPr>
        <w:t>] it</w:t>
      </w:r>
      <w:r>
        <w:rPr>
          <w:lang w:val="en-US"/>
        </w:rPr>
        <w:t xml:space="preserve"> was found that EVM and in-band emissions are typically the gating factor for output power and reducing spectrum utilization will not result in higher output powe</w:t>
      </w:r>
      <w:r w:rsidR="00E82BFF">
        <w:rPr>
          <w:lang w:val="en-US"/>
        </w:rPr>
        <w:t xml:space="preserve">r. As a result, RAN4#101bis-e endorsed the spectrum utilization for 120 kHz SCS in [4]. </w:t>
      </w:r>
    </w:p>
    <w:p w14:paraId="039A0940" w14:textId="15EBF9CB" w:rsidR="21C3A442" w:rsidRDefault="21C3A442" w:rsidP="123643E7">
      <w:pPr>
        <w:rPr>
          <w:b/>
          <w:bCs/>
          <w:lang w:val="en-US"/>
        </w:rPr>
      </w:pPr>
      <w:r w:rsidRPr="123643E7">
        <w:rPr>
          <w:lang w:val="en-US"/>
        </w:rPr>
        <w:t>Same behavior was observed also for higher SCS, but given these will be new implementations, it is reasonable to consider other options for SU.</w:t>
      </w:r>
      <w:r>
        <w:t xml:space="preserve"> FFT utilization is one issue that needs to be considered when defining the spectrum utilization for 480 kHz and 960 kHz SCS. The reason is that it is one factor defining the implementation complexity.</w:t>
      </w:r>
    </w:p>
    <w:p w14:paraId="136265B5" w14:textId="0D57E83C" w:rsidR="21C3A442" w:rsidRDefault="21C3A442" w:rsidP="2CA8A1C0">
      <w:r w:rsidRPr="2CA8A1C0">
        <w:t xml:space="preserve">Based on that we think that for 800 MHz and 1600 MHz cases, the starting point would be to aim at similar spectrum utilization as 120 kHz SCS in FR2. </w:t>
      </w:r>
    </w:p>
    <w:p w14:paraId="09629A32" w14:textId="34E2A90D" w:rsidR="21C3A442" w:rsidRDefault="21C3A442" w:rsidP="2CA8A1C0">
      <w:r w:rsidRPr="2CA8A1C0">
        <w:t xml:space="preserve">However, when considering 2 GHz CBW, the specification should facilitate smooth implementation based on 2k FFT. For example, 156 PRBs, which provides 90.0% spectrum utilization, means that the FFT utilization would be as high as 91.4%.  This would be too much </w:t>
      </w:r>
      <w:proofErr w:type="gramStart"/>
      <w:r w:rsidRPr="2CA8A1C0">
        <w:t>e.g.</w:t>
      </w:r>
      <w:proofErr w:type="gramEnd"/>
      <w:r w:rsidRPr="2CA8A1C0">
        <w:t xml:space="preserve"> from the filtering complexity point of view.  </w:t>
      </w:r>
    </w:p>
    <w:p w14:paraId="289A6E24" w14:textId="2FA96E1B" w:rsidR="21C3A442" w:rsidRDefault="21C3A442">
      <w:r>
        <w:t xml:space="preserve">Hence, </w:t>
      </w:r>
      <w:proofErr w:type="gramStart"/>
      <w:r>
        <w:t>in order to</w:t>
      </w:r>
      <w:proofErr w:type="gramEnd"/>
      <w:r>
        <w:t xml:space="preserve"> facilitate smooth implementation also for 2k FFT, we propose to support reduced spectrum utilization for 2GHz CBW when using 960 kHz SCS.</w:t>
      </w:r>
    </w:p>
    <w:p w14:paraId="68A95D0F" w14:textId="7012FD8D" w:rsidR="21C3A442" w:rsidRDefault="21C3A442">
      <w:r w:rsidRPr="123643E7">
        <w:rPr>
          <w:b/>
          <w:bCs/>
          <w:color w:val="000000" w:themeColor="text1"/>
          <w:lang w:val="en-US"/>
        </w:rPr>
        <w:t xml:space="preserve">Proposal </w:t>
      </w:r>
      <w:r w:rsidR="00E34241">
        <w:rPr>
          <w:b/>
          <w:bCs/>
          <w:color w:val="000000" w:themeColor="text1"/>
          <w:lang w:val="en-US"/>
        </w:rPr>
        <w:t>3</w:t>
      </w:r>
      <w:r w:rsidRPr="123643E7">
        <w:rPr>
          <w:b/>
          <w:bCs/>
          <w:color w:val="000000" w:themeColor="text1"/>
          <w:lang w:val="en-US"/>
        </w:rPr>
        <w:t xml:space="preserve">: Consider similar spectrum utilization for scenarios with 800MHz and 1600MHz as </w:t>
      </w:r>
      <w:r w:rsidR="00E82BFF">
        <w:rPr>
          <w:b/>
          <w:bCs/>
          <w:color w:val="000000" w:themeColor="text1"/>
          <w:lang w:val="en-US"/>
        </w:rPr>
        <w:t xml:space="preserve">already endorsed for </w:t>
      </w:r>
      <w:r w:rsidRPr="123643E7">
        <w:rPr>
          <w:b/>
          <w:bCs/>
          <w:color w:val="000000" w:themeColor="text1"/>
          <w:lang w:val="en-US"/>
        </w:rPr>
        <w:t>120 kHz SCS in FR2-</w:t>
      </w:r>
      <w:r w:rsidR="00E82BFF">
        <w:rPr>
          <w:b/>
          <w:bCs/>
          <w:color w:val="000000" w:themeColor="text1"/>
          <w:lang w:val="en-US"/>
        </w:rPr>
        <w:t>2.</w:t>
      </w:r>
      <w:r w:rsidRPr="123643E7">
        <w:rPr>
          <w:color w:val="000000" w:themeColor="text1"/>
        </w:rPr>
        <w:t xml:space="preserve"> </w:t>
      </w:r>
    </w:p>
    <w:p w14:paraId="73741673" w14:textId="4E208916" w:rsidR="00797FD6" w:rsidRPr="00E82BFF" w:rsidRDefault="21C3A442">
      <w:pPr>
        <w:rPr>
          <w:b/>
          <w:bCs/>
          <w:color w:val="000000" w:themeColor="text1"/>
          <w:lang w:val="en-US"/>
        </w:rPr>
      </w:pPr>
      <w:r w:rsidRPr="123643E7">
        <w:rPr>
          <w:b/>
          <w:bCs/>
          <w:color w:val="000000" w:themeColor="text1"/>
          <w:lang w:val="en-US"/>
        </w:rPr>
        <w:t xml:space="preserve">Proposal </w:t>
      </w:r>
      <w:r w:rsidR="00E34241">
        <w:rPr>
          <w:b/>
          <w:bCs/>
          <w:color w:val="000000" w:themeColor="text1"/>
          <w:lang w:val="en-US"/>
        </w:rPr>
        <w:t>4</w:t>
      </w:r>
      <w:r w:rsidRPr="123643E7">
        <w:rPr>
          <w:b/>
          <w:bCs/>
          <w:color w:val="000000" w:themeColor="text1"/>
          <w:lang w:val="en-US"/>
        </w:rPr>
        <w:t>: Support reduced spectrum utilization for 960 kHz SCS &amp; 2 GHz CBW</w:t>
      </w:r>
    </w:p>
    <w:p w14:paraId="64005DF6" w14:textId="3EAD8362" w:rsidR="00797FD6" w:rsidRDefault="00797FD6" w:rsidP="00797FD6">
      <w:pPr>
        <w:pStyle w:val="Heading4"/>
        <w:rPr>
          <w:lang w:val="en-US"/>
        </w:rPr>
      </w:pPr>
      <w:r>
        <w:rPr>
          <w:lang w:val="en-US"/>
        </w:rPr>
        <w:t>UE features</w:t>
      </w:r>
    </w:p>
    <w:p w14:paraId="34229D13" w14:textId="6308000C" w:rsidR="00797FD6" w:rsidRDefault="00E82BFF">
      <w:r>
        <w:t xml:space="preserve">Discussion on UE features </w:t>
      </w:r>
      <w:proofErr w:type="gramStart"/>
      <w:r>
        <w:t>was</w:t>
      </w:r>
      <w:proofErr w:type="gramEnd"/>
      <w:r>
        <w:t xml:space="preserve"> kicked off in RAN4#101bis-e, with three different UE features raised for discussion: Support for UL 64QAM, optionality of channel bandwidth support, and ON-ON transient time. The discussion for 64QAM was concluded in previous meeting and therefore we concentrate here on channel bandwidths and ON-ON transient. </w:t>
      </w:r>
    </w:p>
    <w:p w14:paraId="44F6C226" w14:textId="26DE2029" w:rsidR="00E82BFF" w:rsidRDefault="00E82BFF">
      <w:r>
        <w:t xml:space="preserve">When it comes to channel bandwidth support, it is important to </w:t>
      </w:r>
      <w:proofErr w:type="gramStart"/>
      <w:r>
        <w:t>take into account</w:t>
      </w:r>
      <w:proofErr w:type="gramEnd"/>
      <w:r>
        <w:t xml:space="preserve"> that each subcarrier spacing is already optional: if this frequency range is not support at all, there is no need to support 120 kHz SCS, and 480 and 960 kHz SCS are listed to be optional already in the WID. </w:t>
      </w:r>
      <w:r w:rsidR="00640DAA">
        <w:t>The major added value of wider SCS is the ability to support wider channel bandwidths. Therefore, given the optionality of the subcarrier spacing, setting wider channel bandwidths of 480 and 960 kHz SCS would devalue the higher SCS greatly. If support of a single wide channel bandwidth is not desirable for UE manufacturer, it is still possible to support large amount of spectrum via carrier aggregation and 120 kHz SCS. As a conclusion, supporting all channel bandwidth for each SCS should be mandatory.</w:t>
      </w:r>
    </w:p>
    <w:p w14:paraId="4E5DB386" w14:textId="68F6A206" w:rsidR="001B7DFB" w:rsidRPr="00640DAA" w:rsidRDefault="00640DAA" w:rsidP="00640DAA">
      <w:pPr>
        <w:rPr>
          <w:b/>
          <w:bCs/>
          <w:color w:val="000000" w:themeColor="text1"/>
          <w:lang w:val="en-US"/>
        </w:rPr>
      </w:pPr>
      <w:r w:rsidRPr="00640DAA">
        <w:rPr>
          <w:b/>
          <w:bCs/>
          <w:color w:val="000000" w:themeColor="text1"/>
          <w:lang w:val="en-US"/>
        </w:rPr>
        <w:lastRenderedPageBreak/>
        <w:t xml:space="preserve">Proposal </w:t>
      </w:r>
      <w:r w:rsidR="00E34241">
        <w:rPr>
          <w:b/>
          <w:bCs/>
          <w:color w:val="000000" w:themeColor="text1"/>
          <w:lang w:val="en-US"/>
        </w:rPr>
        <w:t>5</w:t>
      </w:r>
      <w:r w:rsidRPr="00640DAA">
        <w:rPr>
          <w:b/>
          <w:bCs/>
          <w:color w:val="000000" w:themeColor="text1"/>
          <w:lang w:val="en-US"/>
        </w:rPr>
        <w:t xml:space="preserve">: </w:t>
      </w:r>
      <w:r w:rsidR="001B7DFB" w:rsidRPr="00640DAA">
        <w:rPr>
          <w:b/>
          <w:bCs/>
          <w:color w:val="000000" w:themeColor="text1"/>
          <w:lang w:val="en-US"/>
        </w:rPr>
        <w:t>As each SCS is optional to support, further optionality on maximum channel bandwidth support is not required.</w:t>
      </w:r>
    </w:p>
    <w:p w14:paraId="4D1428F0" w14:textId="4826A940" w:rsidR="00640DAA" w:rsidRPr="009B02F8" w:rsidRDefault="009B02F8" w:rsidP="009B02F8">
      <w:r w:rsidRPr="009B02F8">
        <w:t>For ON-ON</w:t>
      </w:r>
      <w:r>
        <w:t xml:space="preserve"> transient time RAN4#101bis-e agreed to have 5 us minimum requirement, and continue to discuss possibility of having optional 1, 2 and/or 3 us ON-ON transient time. From network perspective it is greatly beneficial to manage UEs having the same </w:t>
      </w:r>
      <w:proofErr w:type="spellStart"/>
      <w:r>
        <w:t>behavior</w:t>
      </w:r>
      <w:proofErr w:type="spellEnd"/>
      <w:r>
        <w:t xml:space="preserve"> compared to different UE </w:t>
      </w:r>
      <w:proofErr w:type="spellStart"/>
      <w:r>
        <w:t>behavior</w:t>
      </w:r>
      <w:proofErr w:type="spellEnd"/>
      <w:r>
        <w:t xml:space="preserve">/performance. On the other hand, improved UE performance is </w:t>
      </w:r>
      <w:proofErr w:type="gramStart"/>
      <w:r>
        <w:t>definitely desired</w:t>
      </w:r>
      <w:proofErr w:type="gramEnd"/>
      <w:r>
        <w:t xml:space="preserve">. The optimal compromise between these somewhat competing points-of-view is to formalize the improved UE performance while simultaneously limiting the number of options. Therefore, we propose to specify only a single optional transient time </w:t>
      </w:r>
      <w:proofErr w:type="gramStart"/>
      <w:r>
        <w:t>value, and</w:t>
      </w:r>
      <w:proofErr w:type="gramEnd"/>
      <w:r>
        <w:t xml:space="preserve"> select between 1 us or 2us.</w:t>
      </w:r>
    </w:p>
    <w:p w14:paraId="09631D89" w14:textId="596F0518" w:rsidR="001B7DFB" w:rsidRPr="009B02F8" w:rsidRDefault="009B02F8">
      <w:pPr>
        <w:rPr>
          <w:b/>
          <w:bCs/>
          <w:color w:val="000000" w:themeColor="text1"/>
          <w:lang w:val="en-US"/>
        </w:rPr>
      </w:pPr>
      <w:r w:rsidRPr="009B02F8">
        <w:rPr>
          <w:b/>
          <w:bCs/>
          <w:color w:val="000000" w:themeColor="text1"/>
          <w:lang w:val="en-US"/>
        </w:rPr>
        <w:t xml:space="preserve">Proposal </w:t>
      </w:r>
      <w:r w:rsidR="00E34241">
        <w:rPr>
          <w:b/>
          <w:bCs/>
          <w:color w:val="000000" w:themeColor="text1"/>
          <w:lang w:val="en-US"/>
        </w:rPr>
        <w:t>6</w:t>
      </w:r>
      <w:r w:rsidRPr="009B02F8">
        <w:rPr>
          <w:b/>
          <w:bCs/>
          <w:color w:val="000000" w:themeColor="text1"/>
          <w:lang w:val="en-US"/>
        </w:rPr>
        <w:t xml:space="preserve">: </w:t>
      </w:r>
      <w:r w:rsidR="001B7DFB" w:rsidRPr="009B02F8">
        <w:rPr>
          <w:b/>
          <w:bCs/>
          <w:color w:val="000000" w:themeColor="text1"/>
          <w:lang w:val="en-US"/>
        </w:rPr>
        <w:t>For optional ON-ON transient time, only one value among 1 us or 2 us is specified.</w:t>
      </w:r>
    </w:p>
    <w:p w14:paraId="4ED0B46E" w14:textId="524FFB9C" w:rsidR="0010253A" w:rsidRPr="00B53A40" w:rsidRDefault="00640DAA" w:rsidP="0010253A">
      <w:pPr>
        <w:pStyle w:val="Heading1"/>
        <w:overflowPunct/>
        <w:autoSpaceDE/>
        <w:autoSpaceDN/>
        <w:adjustRightInd/>
        <w:ind w:left="432" w:hanging="432"/>
        <w:textAlignment w:val="auto"/>
        <w:rPr>
          <w:lang w:val="en-US" w:eastAsia="zh-CN"/>
        </w:rPr>
      </w:pPr>
      <w:r>
        <w:rPr>
          <w:lang w:val="en-US" w:eastAsia="zh-CN"/>
        </w:rPr>
        <w:t xml:space="preserve">3 </w:t>
      </w:r>
      <w:r w:rsidR="0010253A" w:rsidRPr="00B53A40">
        <w:rPr>
          <w:lang w:val="en-US" w:eastAsia="zh-CN"/>
        </w:rPr>
        <w:t xml:space="preserve">Conclusion </w:t>
      </w:r>
    </w:p>
    <w:p w14:paraId="37A6B2FB" w14:textId="4639FAE8" w:rsidR="0010253A" w:rsidRDefault="0010253A" w:rsidP="0010253A">
      <w:pPr>
        <w:rPr>
          <w:lang w:val="en-US" w:eastAsia="zh-CN"/>
        </w:rPr>
      </w:pPr>
      <w:r w:rsidRPr="43253585">
        <w:rPr>
          <w:lang w:val="en-US" w:eastAsia="zh-CN"/>
        </w:rPr>
        <w:t xml:space="preserve">In this contribution channel arrangement </w:t>
      </w:r>
      <w:r w:rsidR="008362BE">
        <w:rPr>
          <w:lang w:val="en-US" w:eastAsia="zh-CN"/>
        </w:rPr>
        <w:t xml:space="preserve">and spectrum utilization </w:t>
      </w:r>
      <w:r w:rsidRPr="43253585">
        <w:rPr>
          <w:lang w:val="en-US" w:eastAsia="zh-CN"/>
        </w:rPr>
        <w:t>for NR operation above 52.6 GHz was discussed. The following proposals were made</w:t>
      </w:r>
      <w:r w:rsidR="00B83852">
        <w:rPr>
          <w:lang w:val="en-US" w:eastAsia="zh-CN"/>
        </w:rPr>
        <w:t>:</w:t>
      </w:r>
    </w:p>
    <w:p w14:paraId="742A180C" w14:textId="314AFEA8" w:rsidR="00B83852" w:rsidRPr="00B83852" w:rsidRDefault="00B83852" w:rsidP="00B83852">
      <w:pPr>
        <w:rPr>
          <w:b/>
          <w:bCs/>
          <w:color w:val="000000" w:themeColor="text1"/>
          <w:lang w:val="en-US"/>
        </w:rPr>
      </w:pPr>
      <w:r w:rsidRPr="00B83852">
        <w:rPr>
          <w:b/>
          <w:bCs/>
          <w:lang w:val="en-US"/>
        </w:rPr>
        <w:t>P</w:t>
      </w:r>
      <w:r w:rsidRPr="00B83852">
        <w:rPr>
          <w:b/>
          <w:bCs/>
          <w:color w:val="000000" w:themeColor="text1"/>
          <w:lang w:val="en-US"/>
        </w:rPr>
        <w:t>roposal 1: Adopt synchronization raster points shown in Table 2 for n263</w:t>
      </w:r>
    </w:p>
    <w:p w14:paraId="365E81FD" w14:textId="432D9859" w:rsidR="00B83852" w:rsidRDefault="00B83852" w:rsidP="00B83852">
      <w:pPr>
        <w:rPr>
          <w:b/>
          <w:bCs/>
          <w:color w:val="000000" w:themeColor="text1"/>
          <w:lang w:val="en-US"/>
        </w:rPr>
      </w:pPr>
      <w:r w:rsidRPr="00B83852">
        <w:rPr>
          <w:b/>
          <w:bCs/>
          <w:color w:val="000000" w:themeColor="text1"/>
          <w:lang w:val="en-US"/>
        </w:rPr>
        <w:t>Proposal 2: RF channel raster is floating based on 120 kHz SCS, network implementation will take care that SSB and coreset#0 fit within channel bandwidth</w:t>
      </w:r>
    </w:p>
    <w:p w14:paraId="4EF926B4" w14:textId="50C87C89" w:rsidR="00B83852" w:rsidRPr="00B83852" w:rsidRDefault="00B83852" w:rsidP="00B83852">
      <w:pPr>
        <w:rPr>
          <w:b/>
          <w:bCs/>
          <w:color w:val="000000" w:themeColor="text1"/>
          <w:lang w:val="en-US"/>
        </w:rPr>
      </w:pPr>
      <w:r w:rsidRPr="123643E7">
        <w:rPr>
          <w:b/>
          <w:bCs/>
          <w:color w:val="000000" w:themeColor="text1"/>
          <w:lang w:val="en-US"/>
        </w:rPr>
        <w:t xml:space="preserve">Proposal </w:t>
      </w:r>
      <w:r>
        <w:rPr>
          <w:b/>
          <w:bCs/>
          <w:color w:val="000000" w:themeColor="text1"/>
          <w:lang w:val="en-US"/>
        </w:rPr>
        <w:t>3</w:t>
      </w:r>
      <w:r w:rsidRPr="123643E7">
        <w:rPr>
          <w:b/>
          <w:bCs/>
          <w:color w:val="000000" w:themeColor="text1"/>
          <w:lang w:val="en-US"/>
        </w:rPr>
        <w:t xml:space="preserve">: Consider similar spectrum utilization for scenarios with 800MHz and 1600MHz as </w:t>
      </w:r>
      <w:r>
        <w:rPr>
          <w:b/>
          <w:bCs/>
          <w:color w:val="000000" w:themeColor="text1"/>
          <w:lang w:val="en-US"/>
        </w:rPr>
        <w:t xml:space="preserve">already endorsed for </w:t>
      </w:r>
      <w:r w:rsidRPr="123643E7">
        <w:rPr>
          <w:b/>
          <w:bCs/>
          <w:color w:val="000000" w:themeColor="text1"/>
          <w:lang w:val="en-US"/>
        </w:rPr>
        <w:t>120 kHz SCS in FR2-</w:t>
      </w:r>
      <w:r>
        <w:rPr>
          <w:b/>
          <w:bCs/>
          <w:color w:val="000000" w:themeColor="text1"/>
          <w:lang w:val="en-US"/>
        </w:rPr>
        <w:t>2.</w:t>
      </w:r>
      <w:r w:rsidRPr="00B83852">
        <w:rPr>
          <w:b/>
          <w:bCs/>
          <w:color w:val="000000" w:themeColor="text1"/>
          <w:lang w:val="en-US"/>
        </w:rPr>
        <w:t xml:space="preserve"> </w:t>
      </w:r>
    </w:p>
    <w:p w14:paraId="474EA6ED" w14:textId="77777777" w:rsidR="00B83852" w:rsidRPr="00E82BFF" w:rsidRDefault="00B83852" w:rsidP="00B83852">
      <w:pPr>
        <w:rPr>
          <w:b/>
          <w:bCs/>
          <w:color w:val="000000" w:themeColor="text1"/>
          <w:lang w:val="en-US"/>
        </w:rPr>
      </w:pPr>
      <w:r w:rsidRPr="123643E7">
        <w:rPr>
          <w:b/>
          <w:bCs/>
          <w:color w:val="000000" w:themeColor="text1"/>
          <w:lang w:val="en-US"/>
        </w:rPr>
        <w:t xml:space="preserve">Proposal </w:t>
      </w:r>
      <w:r>
        <w:rPr>
          <w:b/>
          <w:bCs/>
          <w:color w:val="000000" w:themeColor="text1"/>
          <w:lang w:val="en-US"/>
        </w:rPr>
        <w:t>4</w:t>
      </w:r>
      <w:r w:rsidRPr="123643E7">
        <w:rPr>
          <w:b/>
          <w:bCs/>
          <w:color w:val="000000" w:themeColor="text1"/>
          <w:lang w:val="en-US"/>
        </w:rPr>
        <w:t>: Support reduced spectrum utilization for 960 kHz SCS &amp; 2 GHz CBW</w:t>
      </w:r>
    </w:p>
    <w:p w14:paraId="2DEA636D" w14:textId="77777777" w:rsidR="00B83852" w:rsidRPr="00640DAA" w:rsidRDefault="00B83852" w:rsidP="00B83852">
      <w:pPr>
        <w:rPr>
          <w:b/>
          <w:bCs/>
          <w:color w:val="000000" w:themeColor="text1"/>
          <w:lang w:val="en-US"/>
        </w:rPr>
      </w:pPr>
      <w:r w:rsidRPr="00640DAA">
        <w:rPr>
          <w:b/>
          <w:bCs/>
          <w:color w:val="000000" w:themeColor="text1"/>
          <w:lang w:val="en-US"/>
        </w:rPr>
        <w:t xml:space="preserve">Proposal </w:t>
      </w:r>
      <w:r>
        <w:rPr>
          <w:b/>
          <w:bCs/>
          <w:color w:val="000000" w:themeColor="text1"/>
          <w:lang w:val="en-US"/>
        </w:rPr>
        <w:t>5</w:t>
      </w:r>
      <w:r w:rsidRPr="00640DAA">
        <w:rPr>
          <w:b/>
          <w:bCs/>
          <w:color w:val="000000" w:themeColor="text1"/>
          <w:lang w:val="en-US"/>
        </w:rPr>
        <w:t>: As each SCS is optional to support, further optionality on maximum channel bandwidth support is not required.</w:t>
      </w:r>
    </w:p>
    <w:p w14:paraId="4E0C7534" w14:textId="4B1FDCBB" w:rsidR="00B83852" w:rsidRPr="00B83852" w:rsidRDefault="00B83852" w:rsidP="0010253A">
      <w:pPr>
        <w:rPr>
          <w:b/>
          <w:bCs/>
          <w:color w:val="000000" w:themeColor="text1"/>
          <w:lang w:val="en-US"/>
        </w:rPr>
      </w:pPr>
      <w:r w:rsidRPr="009B02F8">
        <w:rPr>
          <w:b/>
          <w:bCs/>
          <w:color w:val="000000" w:themeColor="text1"/>
          <w:lang w:val="en-US"/>
        </w:rPr>
        <w:t xml:space="preserve">Proposal </w:t>
      </w:r>
      <w:r>
        <w:rPr>
          <w:b/>
          <w:bCs/>
          <w:color w:val="000000" w:themeColor="text1"/>
          <w:lang w:val="en-US"/>
        </w:rPr>
        <w:t>6</w:t>
      </w:r>
      <w:r w:rsidRPr="009B02F8">
        <w:rPr>
          <w:b/>
          <w:bCs/>
          <w:color w:val="000000" w:themeColor="text1"/>
          <w:lang w:val="en-US"/>
        </w:rPr>
        <w:t>: For optional ON-ON transient time, only one value among 1 us or 2 us is specified.</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723F2084" w14:textId="6F783AFC" w:rsidR="00360992" w:rsidRPr="006B0BC0" w:rsidRDefault="59AFA31E" w:rsidP="6F2F732A">
      <w:pPr>
        <w:spacing w:line="259" w:lineRule="auto"/>
        <w:rPr>
          <w:lang w:val="en-US" w:eastAsia="ja-JP"/>
        </w:rPr>
      </w:pPr>
      <w:r w:rsidRPr="0B55035A">
        <w:rPr>
          <w:lang w:val="en-US" w:eastAsia="ja-JP"/>
        </w:rPr>
        <w:t xml:space="preserve">[1] </w:t>
      </w:r>
      <w:r w:rsidR="00360992" w:rsidRPr="0B55035A">
        <w:rPr>
          <w:lang w:val="en-US" w:eastAsia="ja-JP"/>
        </w:rPr>
        <w:t>R4-21</w:t>
      </w:r>
      <w:r w:rsidR="006B0BC0">
        <w:rPr>
          <w:lang w:val="en-US" w:eastAsia="ja-JP"/>
        </w:rPr>
        <w:t>20061</w:t>
      </w:r>
      <w:r w:rsidR="00360992" w:rsidRPr="0B55035A">
        <w:rPr>
          <w:lang w:val="en-US" w:eastAsia="ja-JP"/>
        </w:rPr>
        <w:t xml:space="preserve">, </w:t>
      </w:r>
      <w:r w:rsidR="00360992" w:rsidRPr="0B55035A">
        <w:rPr>
          <w:i/>
          <w:iCs/>
          <w:lang w:val="en-US" w:eastAsia="ja-JP"/>
        </w:rPr>
        <w:t>“</w:t>
      </w:r>
      <w:r w:rsidR="006B0BC0">
        <w:rPr>
          <w:i/>
          <w:iCs/>
          <w:lang w:val="en-US" w:eastAsia="ja-JP"/>
        </w:rPr>
        <w:t>WF on NR extension to 71 GHz (Part 1) – System Parameters”</w:t>
      </w:r>
      <w:r w:rsidR="006B0BC0">
        <w:rPr>
          <w:lang w:val="en-US" w:eastAsia="ja-JP"/>
        </w:rPr>
        <w:t xml:space="preserve"> Intel Corporation</w:t>
      </w:r>
    </w:p>
    <w:p w14:paraId="02AA8EF8" w14:textId="679A4C49" w:rsidR="00360992" w:rsidRPr="00134BC7" w:rsidRDefault="267E45B7" w:rsidP="6F2F732A">
      <w:pPr>
        <w:spacing w:line="259" w:lineRule="auto"/>
        <w:rPr>
          <w:lang w:val="en-US" w:eastAsia="ja-JP"/>
        </w:rPr>
      </w:pPr>
      <w:r w:rsidRPr="0B55035A">
        <w:rPr>
          <w:lang w:eastAsia="ja-JP"/>
        </w:rPr>
        <w:t xml:space="preserve">[2] </w:t>
      </w:r>
      <w:r w:rsidR="000D6235" w:rsidRPr="0B55035A">
        <w:rPr>
          <w:lang w:eastAsia="ja-JP"/>
        </w:rPr>
        <w:t>RP-21</w:t>
      </w:r>
      <w:r w:rsidR="004E4332">
        <w:rPr>
          <w:lang w:eastAsia="ja-JP"/>
        </w:rPr>
        <w:t>3540</w:t>
      </w:r>
      <w:r w:rsidR="00134BC7" w:rsidRPr="0B55035A">
        <w:rPr>
          <w:lang w:eastAsia="ja-JP"/>
        </w:rPr>
        <w:t xml:space="preserve">, </w:t>
      </w:r>
      <w:r w:rsidR="00134BC7" w:rsidRPr="0B55035A">
        <w:rPr>
          <w:i/>
          <w:iCs/>
          <w:lang w:eastAsia="ja-JP"/>
        </w:rPr>
        <w:t>“Revised WID: Extending current NR operation to 71 GHz”</w:t>
      </w:r>
      <w:r w:rsidR="2631D495" w:rsidRPr="0B55035A">
        <w:rPr>
          <w:i/>
          <w:iCs/>
          <w:lang w:eastAsia="ja-JP"/>
        </w:rPr>
        <w:t>,</w:t>
      </w:r>
      <w:r w:rsidR="00134BC7" w:rsidRPr="0B55035A">
        <w:rPr>
          <w:lang w:eastAsia="ja-JP"/>
        </w:rPr>
        <w:t xml:space="preserve"> Qualcomm, Intel</w:t>
      </w:r>
    </w:p>
    <w:p w14:paraId="5AC89A5A" w14:textId="26125B7F" w:rsidR="00A7779A" w:rsidRDefault="106C3C7C" w:rsidP="009425CA">
      <w:pPr>
        <w:spacing w:line="259" w:lineRule="auto"/>
        <w:rPr>
          <w:lang w:eastAsia="ja-JP"/>
        </w:rPr>
      </w:pPr>
      <w:bookmarkStart w:id="2" w:name="_Ref31097847"/>
      <w:bookmarkEnd w:id="2"/>
      <w:r w:rsidRPr="0B55035A">
        <w:rPr>
          <w:lang w:eastAsia="ja-JP"/>
        </w:rPr>
        <w:t>[</w:t>
      </w:r>
      <w:r w:rsidR="00A5540B">
        <w:rPr>
          <w:lang w:eastAsia="ja-JP"/>
        </w:rPr>
        <w:t>3</w:t>
      </w:r>
      <w:r w:rsidRPr="0B55035A">
        <w:rPr>
          <w:lang w:eastAsia="ja-JP"/>
        </w:rPr>
        <w:t xml:space="preserve">] </w:t>
      </w:r>
      <w:r w:rsidR="1C8B5021" w:rsidRPr="0B55035A">
        <w:rPr>
          <w:lang w:eastAsia="ja-JP"/>
        </w:rPr>
        <w:t>R4-2015444,</w:t>
      </w:r>
      <w:r w:rsidR="1C8B5021" w:rsidRPr="0B55035A">
        <w:rPr>
          <w:i/>
          <w:iCs/>
          <w:lang w:eastAsia="ja-JP"/>
        </w:rPr>
        <w:t xml:space="preserve"> “UE RF for NR beyond 52.6 GHz”</w:t>
      </w:r>
      <w:r w:rsidR="1C8B5021" w:rsidRPr="0B55035A">
        <w:rPr>
          <w:lang w:eastAsia="ja-JP"/>
        </w:rPr>
        <w:t>, Nokia, Nokia Shanghai Bell</w:t>
      </w:r>
      <w:bookmarkEnd w:id="0"/>
    </w:p>
    <w:p w14:paraId="294CD482" w14:textId="2EFC67B0" w:rsidR="00E82BFF" w:rsidRDefault="00E82BFF" w:rsidP="009425CA">
      <w:pPr>
        <w:spacing w:line="259" w:lineRule="auto"/>
        <w:rPr>
          <w:lang w:eastAsia="ja-JP"/>
        </w:rPr>
      </w:pPr>
      <w:r>
        <w:rPr>
          <w:lang w:eastAsia="ja-JP"/>
        </w:rPr>
        <w:t>[4] R4-2202364, “</w:t>
      </w:r>
      <w:r w:rsidRPr="00DA62A8">
        <w:rPr>
          <w:i/>
          <w:iCs/>
          <w:lang w:eastAsia="ja-JP"/>
        </w:rPr>
        <w:t>Draft C</w:t>
      </w:r>
      <w:r w:rsidR="00DA62A8">
        <w:rPr>
          <w:i/>
          <w:iCs/>
          <w:lang w:eastAsia="ja-JP"/>
        </w:rPr>
        <w:t>R</w:t>
      </w:r>
      <w:r w:rsidRPr="00DA62A8">
        <w:rPr>
          <w:i/>
          <w:iCs/>
          <w:lang w:eastAsia="ja-JP"/>
        </w:rPr>
        <w:t xml:space="preserve"> for TS 38.101-2: Introduction of system parameters for FR2-2</w:t>
      </w:r>
      <w:r>
        <w:rPr>
          <w:lang w:eastAsia="ja-JP"/>
        </w:rPr>
        <w:t>”, Vivo</w:t>
      </w:r>
    </w:p>
    <w:p w14:paraId="12119A0F" w14:textId="37099B46" w:rsidR="001F0631" w:rsidRPr="008F6E57" w:rsidRDefault="001F0631" w:rsidP="009425CA">
      <w:pPr>
        <w:spacing w:line="259" w:lineRule="auto"/>
        <w:rPr>
          <w:b/>
          <w:bCs/>
          <w:i/>
          <w:iCs/>
          <w:lang w:val="en-US"/>
        </w:rPr>
      </w:pPr>
      <w:r>
        <w:rPr>
          <w:lang w:eastAsia="ja-JP"/>
        </w:rPr>
        <w:t>[5] R1-</w:t>
      </w:r>
      <w:r w:rsidR="002065B7">
        <w:rPr>
          <w:lang w:eastAsia="ja-JP"/>
        </w:rPr>
        <w:t>2201662, “</w:t>
      </w:r>
      <w:r w:rsidR="002065B7">
        <w:rPr>
          <w:i/>
          <w:iCs/>
          <w:lang w:eastAsia="ja-JP"/>
        </w:rPr>
        <w:t xml:space="preserve">Initial access aspects”, </w:t>
      </w:r>
      <w:r w:rsidR="002065B7" w:rsidRPr="008F6E57">
        <w:rPr>
          <w:lang w:eastAsia="ja-JP"/>
        </w:rPr>
        <w:t>Nokia, Nokia Shanghai Bell</w:t>
      </w:r>
    </w:p>
    <w:sectPr w:rsidR="001F0631" w:rsidRPr="008F6E57"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772FA" w14:textId="77777777" w:rsidR="001A080C" w:rsidRDefault="001A080C">
      <w:r>
        <w:separator/>
      </w:r>
    </w:p>
    <w:p w14:paraId="78A2A2E7" w14:textId="77777777" w:rsidR="001A080C" w:rsidRDefault="001A080C"/>
  </w:endnote>
  <w:endnote w:type="continuationSeparator" w:id="0">
    <w:p w14:paraId="354DC14D" w14:textId="77777777" w:rsidR="001A080C" w:rsidRDefault="001A080C">
      <w:r>
        <w:continuationSeparator/>
      </w:r>
    </w:p>
    <w:p w14:paraId="02FD7880" w14:textId="77777777" w:rsidR="001A080C" w:rsidRDefault="001A080C"/>
  </w:endnote>
  <w:endnote w:type="continuationNotice" w:id="1">
    <w:p w14:paraId="31A05654" w14:textId="77777777" w:rsidR="001A080C" w:rsidRDefault="001A0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E241F" w14:textId="77777777" w:rsidR="001A080C" w:rsidRDefault="001A080C">
      <w:r>
        <w:separator/>
      </w:r>
    </w:p>
    <w:p w14:paraId="14DC9E6B" w14:textId="77777777" w:rsidR="001A080C" w:rsidRDefault="001A080C"/>
  </w:footnote>
  <w:footnote w:type="continuationSeparator" w:id="0">
    <w:p w14:paraId="5D927385" w14:textId="77777777" w:rsidR="001A080C" w:rsidRDefault="001A080C">
      <w:r>
        <w:continuationSeparator/>
      </w:r>
    </w:p>
    <w:p w14:paraId="56668DA8" w14:textId="77777777" w:rsidR="001A080C" w:rsidRDefault="001A080C"/>
  </w:footnote>
  <w:footnote w:type="continuationNotice" w:id="1">
    <w:p w14:paraId="5D633577" w14:textId="77777777" w:rsidR="001A080C" w:rsidRDefault="001A08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51087"/>
    <w:multiLevelType w:val="multilevel"/>
    <w:tmpl w:val="86F4DF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C4172"/>
    <w:multiLevelType w:val="multilevel"/>
    <w:tmpl w:val="D34CC3B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70D636C"/>
    <w:multiLevelType w:val="multilevel"/>
    <w:tmpl w:val="C7FA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37408C"/>
    <w:multiLevelType w:val="multilevel"/>
    <w:tmpl w:val="F55A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12F7E"/>
    <w:multiLevelType w:val="multilevel"/>
    <w:tmpl w:val="3C863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2" w15:restartNumberingAfterBreak="0">
    <w:nsid w:val="3C4C7F6A"/>
    <w:multiLevelType w:val="multilevel"/>
    <w:tmpl w:val="C8EEC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F112CB"/>
    <w:multiLevelType w:val="hybridMultilevel"/>
    <w:tmpl w:val="EA5A46C0"/>
    <w:lvl w:ilvl="0" w:tplc="96BA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0"/>
  </w:num>
  <w:num w:numId="4">
    <w:abstractNumId w:val="28"/>
  </w:num>
  <w:num w:numId="5">
    <w:abstractNumId w:val="8"/>
  </w:num>
  <w:num w:numId="6">
    <w:abstractNumId w:val="2"/>
  </w:num>
  <w:num w:numId="7">
    <w:abstractNumId w:val="26"/>
  </w:num>
  <w:num w:numId="8">
    <w:abstractNumId w:val="19"/>
  </w:num>
  <w:num w:numId="9">
    <w:abstractNumId w:val="24"/>
  </w:num>
  <w:num w:numId="10">
    <w:abstractNumId w:val="9"/>
  </w:num>
  <w:num w:numId="11">
    <w:abstractNumId w:val="17"/>
  </w:num>
  <w:num w:numId="12">
    <w:abstractNumId w:val="30"/>
  </w:num>
  <w:num w:numId="13">
    <w:abstractNumId w:val="14"/>
  </w:num>
  <w:num w:numId="14">
    <w:abstractNumId w:val="13"/>
  </w:num>
  <w:num w:numId="15">
    <w:abstractNumId w:val="3"/>
  </w:num>
  <w:num w:numId="16">
    <w:abstractNumId w:val="21"/>
  </w:num>
  <w:num w:numId="17">
    <w:abstractNumId w:val="25"/>
  </w:num>
  <w:num w:numId="18">
    <w:abstractNumId w:val="27"/>
  </w:num>
  <w:num w:numId="19">
    <w:abstractNumId w:val="15"/>
  </w:num>
  <w:num w:numId="20">
    <w:abstractNumId w:val="20"/>
  </w:num>
  <w:num w:numId="21">
    <w:abstractNumId w:val="23"/>
  </w:num>
  <w:num w:numId="22">
    <w:abstractNumId w:val="22"/>
  </w:num>
  <w:num w:numId="23">
    <w:abstractNumId w:val="18"/>
  </w:num>
  <w:num w:numId="24">
    <w:abstractNumId w:val="1"/>
  </w:num>
  <w:num w:numId="25">
    <w:abstractNumId w:val="29"/>
  </w:num>
  <w:num w:numId="26">
    <w:abstractNumId w:val="6"/>
  </w:num>
  <w:num w:numId="27">
    <w:abstractNumId w:val="0"/>
  </w:num>
  <w:num w:numId="28">
    <w:abstractNumId w:val="5"/>
  </w:num>
  <w:num w:numId="29">
    <w:abstractNumId w:val="12"/>
  </w:num>
  <w:num w:numId="30">
    <w:abstractNumId w:val="4"/>
  </w:num>
  <w:num w:numId="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B72"/>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CD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3DA"/>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A080C"/>
    <w:rsid w:val="001A0E48"/>
    <w:rsid w:val="001A23D2"/>
    <w:rsid w:val="001A455B"/>
    <w:rsid w:val="001A4F26"/>
    <w:rsid w:val="001A6521"/>
    <w:rsid w:val="001A7019"/>
    <w:rsid w:val="001A70CB"/>
    <w:rsid w:val="001A79D4"/>
    <w:rsid w:val="001B0749"/>
    <w:rsid w:val="001B1E69"/>
    <w:rsid w:val="001B2199"/>
    <w:rsid w:val="001B5134"/>
    <w:rsid w:val="001B56B0"/>
    <w:rsid w:val="001B7DFB"/>
    <w:rsid w:val="001C10A4"/>
    <w:rsid w:val="001C23C1"/>
    <w:rsid w:val="001C2A5B"/>
    <w:rsid w:val="001C2F51"/>
    <w:rsid w:val="001C3631"/>
    <w:rsid w:val="001C3CB6"/>
    <w:rsid w:val="001C6386"/>
    <w:rsid w:val="001C763E"/>
    <w:rsid w:val="001C767D"/>
    <w:rsid w:val="001D0A3B"/>
    <w:rsid w:val="001D3758"/>
    <w:rsid w:val="001D45C2"/>
    <w:rsid w:val="001D67DE"/>
    <w:rsid w:val="001E0D31"/>
    <w:rsid w:val="001E16C7"/>
    <w:rsid w:val="001E3991"/>
    <w:rsid w:val="001E3A2B"/>
    <w:rsid w:val="001E5290"/>
    <w:rsid w:val="001E597F"/>
    <w:rsid w:val="001E5BE1"/>
    <w:rsid w:val="001E60E9"/>
    <w:rsid w:val="001E6212"/>
    <w:rsid w:val="001E6F98"/>
    <w:rsid w:val="001F0631"/>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5B7"/>
    <w:rsid w:val="00206699"/>
    <w:rsid w:val="00206C15"/>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B5D"/>
    <w:rsid w:val="002B1D9A"/>
    <w:rsid w:val="002B1FBF"/>
    <w:rsid w:val="002B26C9"/>
    <w:rsid w:val="002B3305"/>
    <w:rsid w:val="002B38E7"/>
    <w:rsid w:val="002B51FC"/>
    <w:rsid w:val="002B655B"/>
    <w:rsid w:val="002C14D5"/>
    <w:rsid w:val="002C1955"/>
    <w:rsid w:val="002C1C54"/>
    <w:rsid w:val="002C2141"/>
    <w:rsid w:val="002C2C43"/>
    <w:rsid w:val="002C34F5"/>
    <w:rsid w:val="002C4549"/>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5F3"/>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6F03"/>
    <w:rsid w:val="004C72FA"/>
    <w:rsid w:val="004C7806"/>
    <w:rsid w:val="004D0AA6"/>
    <w:rsid w:val="004D1386"/>
    <w:rsid w:val="004D47FA"/>
    <w:rsid w:val="004E0607"/>
    <w:rsid w:val="004E0719"/>
    <w:rsid w:val="004E2429"/>
    <w:rsid w:val="004E3849"/>
    <w:rsid w:val="004E4332"/>
    <w:rsid w:val="004E68B7"/>
    <w:rsid w:val="004E6EE2"/>
    <w:rsid w:val="004E7F06"/>
    <w:rsid w:val="004F1495"/>
    <w:rsid w:val="004F2418"/>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241"/>
    <w:rsid w:val="005335CB"/>
    <w:rsid w:val="00533692"/>
    <w:rsid w:val="00533987"/>
    <w:rsid w:val="00534124"/>
    <w:rsid w:val="00535F5C"/>
    <w:rsid w:val="00541A5D"/>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13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57A3"/>
    <w:rsid w:val="005E6BED"/>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0DAA"/>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56B24"/>
    <w:rsid w:val="006609A4"/>
    <w:rsid w:val="00660D90"/>
    <w:rsid w:val="006613F1"/>
    <w:rsid w:val="00661B3E"/>
    <w:rsid w:val="0066216D"/>
    <w:rsid w:val="00663584"/>
    <w:rsid w:val="00663E96"/>
    <w:rsid w:val="0066498B"/>
    <w:rsid w:val="00664DC6"/>
    <w:rsid w:val="00666E07"/>
    <w:rsid w:val="00667A66"/>
    <w:rsid w:val="00667AD0"/>
    <w:rsid w:val="00667E6E"/>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3BC6"/>
    <w:rsid w:val="006946B6"/>
    <w:rsid w:val="0069513A"/>
    <w:rsid w:val="00695564"/>
    <w:rsid w:val="00697320"/>
    <w:rsid w:val="006976E7"/>
    <w:rsid w:val="006A0A88"/>
    <w:rsid w:val="006A7F19"/>
    <w:rsid w:val="006B0BC0"/>
    <w:rsid w:val="006B137F"/>
    <w:rsid w:val="006B209E"/>
    <w:rsid w:val="006B25EF"/>
    <w:rsid w:val="006B2874"/>
    <w:rsid w:val="006B2AF4"/>
    <w:rsid w:val="006B3675"/>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0853"/>
    <w:rsid w:val="0078119E"/>
    <w:rsid w:val="00782601"/>
    <w:rsid w:val="00782C76"/>
    <w:rsid w:val="007833DC"/>
    <w:rsid w:val="00785115"/>
    <w:rsid w:val="007852BA"/>
    <w:rsid w:val="007854E3"/>
    <w:rsid w:val="00785906"/>
    <w:rsid w:val="0078618D"/>
    <w:rsid w:val="00790278"/>
    <w:rsid w:val="0079097B"/>
    <w:rsid w:val="007916C3"/>
    <w:rsid w:val="00791BCA"/>
    <w:rsid w:val="00791D1C"/>
    <w:rsid w:val="0079225A"/>
    <w:rsid w:val="007940E2"/>
    <w:rsid w:val="00795646"/>
    <w:rsid w:val="00797FD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2E56"/>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2BE"/>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9BF"/>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6E57"/>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04F1"/>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9C7"/>
    <w:rsid w:val="00953B74"/>
    <w:rsid w:val="00954C4B"/>
    <w:rsid w:val="00955FA6"/>
    <w:rsid w:val="00956578"/>
    <w:rsid w:val="00956A92"/>
    <w:rsid w:val="00956D8E"/>
    <w:rsid w:val="00956EBC"/>
    <w:rsid w:val="00960990"/>
    <w:rsid w:val="00961B99"/>
    <w:rsid w:val="009624AB"/>
    <w:rsid w:val="00962CE0"/>
    <w:rsid w:val="0096352D"/>
    <w:rsid w:val="00964F06"/>
    <w:rsid w:val="00966606"/>
    <w:rsid w:val="0096699A"/>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02F8"/>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540B"/>
    <w:rsid w:val="00A56960"/>
    <w:rsid w:val="00A56A92"/>
    <w:rsid w:val="00A56DF1"/>
    <w:rsid w:val="00A60E91"/>
    <w:rsid w:val="00A61561"/>
    <w:rsid w:val="00A631D6"/>
    <w:rsid w:val="00A63E02"/>
    <w:rsid w:val="00A641AC"/>
    <w:rsid w:val="00A648B8"/>
    <w:rsid w:val="00A652E2"/>
    <w:rsid w:val="00A6595C"/>
    <w:rsid w:val="00A65DAE"/>
    <w:rsid w:val="00A65FAC"/>
    <w:rsid w:val="00A6736B"/>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53E3"/>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251"/>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9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852"/>
    <w:rsid w:val="00B84988"/>
    <w:rsid w:val="00B84E3B"/>
    <w:rsid w:val="00B857BE"/>
    <w:rsid w:val="00B8584C"/>
    <w:rsid w:val="00B8669E"/>
    <w:rsid w:val="00B86E2B"/>
    <w:rsid w:val="00B8799F"/>
    <w:rsid w:val="00B90834"/>
    <w:rsid w:val="00B90EF4"/>
    <w:rsid w:val="00B91EEF"/>
    <w:rsid w:val="00B92845"/>
    <w:rsid w:val="00B92EA7"/>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BF7DCF"/>
    <w:rsid w:val="00C0121E"/>
    <w:rsid w:val="00C02F4E"/>
    <w:rsid w:val="00C03D74"/>
    <w:rsid w:val="00C04AEA"/>
    <w:rsid w:val="00C06602"/>
    <w:rsid w:val="00C06DA4"/>
    <w:rsid w:val="00C07CD9"/>
    <w:rsid w:val="00C11241"/>
    <w:rsid w:val="00C116AA"/>
    <w:rsid w:val="00C14419"/>
    <w:rsid w:val="00C14A6A"/>
    <w:rsid w:val="00C16D67"/>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3ADA"/>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0565"/>
    <w:rsid w:val="00CD128F"/>
    <w:rsid w:val="00CD371C"/>
    <w:rsid w:val="00CD53A1"/>
    <w:rsid w:val="00CD6482"/>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2A87"/>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2A8"/>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2CB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474A"/>
    <w:rsid w:val="00E0546E"/>
    <w:rsid w:val="00E0686F"/>
    <w:rsid w:val="00E06D47"/>
    <w:rsid w:val="00E078A6"/>
    <w:rsid w:val="00E1060B"/>
    <w:rsid w:val="00E113DE"/>
    <w:rsid w:val="00E116BE"/>
    <w:rsid w:val="00E12A28"/>
    <w:rsid w:val="00E13409"/>
    <w:rsid w:val="00E13456"/>
    <w:rsid w:val="00E14144"/>
    <w:rsid w:val="00E1717E"/>
    <w:rsid w:val="00E206C8"/>
    <w:rsid w:val="00E21946"/>
    <w:rsid w:val="00E21BE9"/>
    <w:rsid w:val="00E2209B"/>
    <w:rsid w:val="00E24454"/>
    <w:rsid w:val="00E25268"/>
    <w:rsid w:val="00E2549A"/>
    <w:rsid w:val="00E2685A"/>
    <w:rsid w:val="00E30C23"/>
    <w:rsid w:val="00E3256E"/>
    <w:rsid w:val="00E33FE8"/>
    <w:rsid w:val="00E34241"/>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6C0F"/>
    <w:rsid w:val="00E775E1"/>
    <w:rsid w:val="00E805FB"/>
    <w:rsid w:val="00E82BFF"/>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68B9"/>
    <w:rsid w:val="00EE7620"/>
    <w:rsid w:val="00EE7FD5"/>
    <w:rsid w:val="00EF257A"/>
    <w:rsid w:val="00EF6874"/>
    <w:rsid w:val="00EF6F87"/>
    <w:rsid w:val="00F00737"/>
    <w:rsid w:val="00F00F64"/>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327"/>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3C0A"/>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8F43E18"/>
    <w:rsid w:val="0A5E5900"/>
    <w:rsid w:val="0B55035A"/>
    <w:rsid w:val="0BE2A8A9"/>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A00951"/>
    <w:rsid w:val="22B46BC6"/>
    <w:rsid w:val="22C12B9F"/>
    <w:rsid w:val="2504EED0"/>
    <w:rsid w:val="2575E1F5"/>
    <w:rsid w:val="25DE2BB0"/>
    <w:rsid w:val="25FB2302"/>
    <w:rsid w:val="262FE278"/>
    <w:rsid w:val="2631D495"/>
    <w:rsid w:val="267E45B7"/>
    <w:rsid w:val="26971976"/>
    <w:rsid w:val="26C37F80"/>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2FBC64B5"/>
    <w:rsid w:val="3036813E"/>
    <w:rsid w:val="304096D7"/>
    <w:rsid w:val="309AF97E"/>
    <w:rsid w:val="30B325BC"/>
    <w:rsid w:val="3114967D"/>
    <w:rsid w:val="31B5111B"/>
    <w:rsid w:val="32746B66"/>
    <w:rsid w:val="32A258A2"/>
    <w:rsid w:val="338C9412"/>
    <w:rsid w:val="338D0BD9"/>
    <w:rsid w:val="33A53817"/>
    <w:rsid w:val="33B71F29"/>
    <w:rsid w:val="33EA2F06"/>
    <w:rsid w:val="3483B633"/>
    <w:rsid w:val="34D03A75"/>
    <w:rsid w:val="3545C06F"/>
    <w:rsid w:val="35D8D72E"/>
    <w:rsid w:val="36528D6E"/>
    <w:rsid w:val="374C8FF0"/>
    <w:rsid w:val="379AB4A5"/>
    <w:rsid w:val="37E0D6A0"/>
    <w:rsid w:val="3811DF7B"/>
    <w:rsid w:val="389E0C36"/>
    <w:rsid w:val="395C5F4B"/>
    <w:rsid w:val="39748B89"/>
    <w:rsid w:val="39895CCD"/>
    <w:rsid w:val="39F7D080"/>
    <w:rsid w:val="3AB1BD96"/>
    <w:rsid w:val="3B6333B1"/>
    <w:rsid w:val="3C4E71A6"/>
    <w:rsid w:val="3E17933A"/>
    <w:rsid w:val="3EA94CC3"/>
    <w:rsid w:val="3EE6BBCE"/>
    <w:rsid w:val="41599058"/>
    <w:rsid w:val="422CD4E0"/>
    <w:rsid w:val="426FF8CE"/>
    <w:rsid w:val="43212F4B"/>
    <w:rsid w:val="43253585"/>
    <w:rsid w:val="4366263A"/>
    <w:rsid w:val="43A6EB7B"/>
    <w:rsid w:val="43E4AF80"/>
    <w:rsid w:val="45442C3C"/>
    <w:rsid w:val="45CE4AB7"/>
    <w:rsid w:val="46249A65"/>
    <w:rsid w:val="46BCE3A6"/>
    <w:rsid w:val="46C4BA09"/>
    <w:rsid w:val="46D1B4EA"/>
    <w:rsid w:val="475B5F35"/>
    <w:rsid w:val="47A8219B"/>
    <w:rsid w:val="4813B96B"/>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CF4A9D"/>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0C7DF2"/>
    <w:rsid w:val="641A309D"/>
    <w:rsid w:val="64579FA8"/>
    <w:rsid w:val="64DAC6DF"/>
    <w:rsid w:val="64F195A4"/>
    <w:rsid w:val="66734552"/>
    <w:rsid w:val="66B83C41"/>
    <w:rsid w:val="681A0D7F"/>
    <w:rsid w:val="692060BE"/>
    <w:rsid w:val="696557AD"/>
    <w:rsid w:val="69A48D20"/>
    <w:rsid w:val="69A89203"/>
    <w:rsid w:val="6A23CAF1"/>
    <w:rsid w:val="6B24FCAF"/>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852"/>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
    <w:name w:val="paragraph"/>
    <w:basedOn w:val="Normal"/>
    <w:rsid w:val="008749BF"/>
    <w:pPr>
      <w:overflowPunct/>
      <w:autoSpaceDE/>
      <w:autoSpaceDN/>
      <w:adjustRightInd/>
      <w:spacing w:before="100" w:beforeAutospacing="1" w:after="100" w:afterAutospacing="1"/>
      <w:textAlignment w:val="auto"/>
    </w:pPr>
    <w:rPr>
      <w:sz w:val="24"/>
      <w:szCs w:val="24"/>
      <w:lang w:val="en-US"/>
    </w:rPr>
  </w:style>
  <w:style w:type="paragraph" w:customStyle="1" w:styleId="msonormal0">
    <w:name w:val="msonormal"/>
    <w:basedOn w:val="Normal"/>
    <w:rsid w:val="00DA62A8"/>
    <w:pPr>
      <w:overflowPunct/>
      <w:autoSpaceDE/>
      <w:autoSpaceDN/>
      <w:adjustRightInd/>
      <w:spacing w:before="100" w:beforeAutospacing="1" w:after="100" w:afterAutospacing="1"/>
      <w:textAlignment w:val="auto"/>
    </w:pPr>
    <w:rPr>
      <w:sz w:val="24"/>
      <w:szCs w:val="24"/>
      <w:lang w:val="en-US"/>
    </w:rPr>
  </w:style>
  <w:style w:type="paragraph" w:customStyle="1" w:styleId="xl65">
    <w:name w:val="xl65"/>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lang w:val="en-US"/>
    </w:rPr>
  </w:style>
  <w:style w:type="paragraph" w:customStyle="1" w:styleId="xl66">
    <w:name w:val="xl66"/>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textAlignment w:val="auto"/>
    </w:pPr>
    <w:rPr>
      <w:b/>
      <w:bCs/>
      <w:sz w:val="24"/>
      <w:szCs w:val="24"/>
      <w:lang w:val="en-US"/>
    </w:rPr>
  </w:style>
  <w:style w:type="paragraph" w:customStyle="1" w:styleId="xl67">
    <w:name w:val="xl67"/>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jc w:val="center"/>
      <w:textAlignment w:val="center"/>
    </w:pPr>
    <w:rPr>
      <w:b/>
      <w:bCs/>
      <w:sz w:val="24"/>
      <w:szCs w:val="24"/>
      <w:lang w:val="en-US"/>
    </w:rPr>
  </w:style>
  <w:style w:type="paragraph" w:customStyle="1" w:styleId="xl68">
    <w:name w:val="xl68"/>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7605020">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660837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433517">
      <w:bodyDiv w:val="1"/>
      <w:marLeft w:val="0"/>
      <w:marRight w:val="0"/>
      <w:marTop w:val="0"/>
      <w:marBottom w:val="0"/>
      <w:divBdr>
        <w:top w:val="none" w:sz="0" w:space="0" w:color="auto"/>
        <w:left w:val="none" w:sz="0" w:space="0" w:color="auto"/>
        <w:bottom w:val="none" w:sz="0" w:space="0" w:color="auto"/>
        <w:right w:val="none" w:sz="0" w:space="0" w:color="auto"/>
      </w:divBdr>
      <w:divsChild>
        <w:div w:id="471680546">
          <w:marLeft w:val="0"/>
          <w:marRight w:val="0"/>
          <w:marTop w:val="0"/>
          <w:marBottom w:val="0"/>
          <w:divBdr>
            <w:top w:val="none" w:sz="0" w:space="0" w:color="auto"/>
            <w:left w:val="none" w:sz="0" w:space="0" w:color="auto"/>
            <w:bottom w:val="none" w:sz="0" w:space="0" w:color="auto"/>
            <w:right w:val="none" w:sz="0" w:space="0" w:color="auto"/>
          </w:divBdr>
          <w:divsChild>
            <w:div w:id="645934704">
              <w:marLeft w:val="0"/>
              <w:marRight w:val="0"/>
              <w:marTop w:val="0"/>
              <w:marBottom w:val="0"/>
              <w:divBdr>
                <w:top w:val="none" w:sz="0" w:space="0" w:color="auto"/>
                <w:left w:val="none" w:sz="0" w:space="0" w:color="auto"/>
                <w:bottom w:val="none" w:sz="0" w:space="0" w:color="auto"/>
                <w:right w:val="none" w:sz="0" w:space="0" w:color="auto"/>
              </w:divBdr>
            </w:div>
            <w:div w:id="12079714">
              <w:marLeft w:val="0"/>
              <w:marRight w:val="0"/>
              <w:marTop w:val="0"/>
              <w:marBottom w:val="0"/>
              <w:divBdr>
                <w:top w:val="none" w:sz="0" w:space="0" w:color="auto"/>
                <w:left w:val="none" w:sz="0" w:space="0" w:color="auto"/>
                <w:bottom w:val="none" w:sz="0" w:space="0" w:color="auto"/>
                <w:right w:val="none" w:sz="0" w:space="0" w:color="auto"/>
              </w:divBdr>
            </w:div>
          </w:divsChild>
        </w:div>
        <w:div w:id="1963264887">
          <w:marLeft w:val="0"/>
          <w:marRight w:val="0"/>
          <w:marTop w:val="0"/>
          <w:marBottom w:val="0"/>
          <w:divBdr>
            <w:top w:val="none" w:sz="0" w:space="0" w:color="auto"/>
            <w:left w:val="none" w:sz="0" w:space="0" w:color="auto"/>
            <w:bottom w:val="none" w:sz="0" w:space="0" w:color="auto"/>
            <w:right w:val="none" w:sz="0" w:space="0" w:color="auto"/>
          </w:divBdr>
          <w:divsChild>
            <w:div w:id="1274634108">
              <w:marLeft w:val="0"/>
              <w:marRight w:val="0"/>
              <w:marTop w:val="0"/>
              <w:marBottom w:val="0"/>
              <w:divBdr>
                <w:top w:val="none" w:sz="0" w:space="0" w:color="auto"/>
                <w:left w:val="none" w:sz="0" w:space="0" w:color="auto"/>
                <w:bottom w:val="none" w:sz="0" w:space="0" w:color="auto"/>
                <w:right w:val="none" w:sz="0" w:space="0" w:color="auto"/>
              </w:divBdr>
            </w:div>
            <w:div w:id="1680232718">
              <w:marLeft w:val="0"/>
              <w:marRight w:val="0"/>
              <w:marTop w:val="0"/>
              <w:marBottom w:val="0"/>
              <w:divBdr>
                <w:top w:val="none" w:sz="0" w:space="0" w:color="auto"/>
                <w:left w:val="none" w:sz="0" w:space="0" w:color="auto"/>
                <w:bottom w:val="none" w:sz="0" w:space="0" w:color="auto"/>
                <w:right w:val="none" w:sz="0" w:space="0" w:color="auto"/>
              </w:divBdr>
            </w:div>
            <w:div w:id="2136167735">
              <w:marLeft w:val="0"/>
              <w:marRight w:val="0"/>
              <w:marTop w:val="0"/>
              <w:marBottom w:val="0"/>
              <w:divBdr>
                <w:top w:val="none" w:sz="0" w:space="0" w:color="auto"/>
                <w:left w:val="none" w:sz="0" w:space="0" w:color="auto"/>
                <w:bottom w:val="none" w:sz="0" w:space="0" w:color="auto"/>
                <w:right w:val="none" w:sz="0" w:space="0" w:color="auto"/>
              </w:divBdr>
            </w:div>
            <w:div w:id="1514568471">
              <w:marLeft w:val="0"/>
              <w:marRight w:val="0"/>
              <w:marTop w:val="0"/>
              <w:marBottom w:val="0"/>
              <w:divBdr>
                <w:top w:val="none" w:sz="0" w:space="0" w:color="auto"/>
                <w:left w:val="none" w:sz="0" w:space="0" w:color="auto"/>
                <w:bottom w:val="none" w:sz="0" w:space="0" w:color="auto"/>
                <w:right w:val="none" w:sz="0" w:space="0" w:color="auto"/>
              </w:divBdr>
            </w:div>
            <w:div w:id="1123963305">
              <w:marLeft w:val="0"/>
              <w:marRight w:val="0"/>
              <w:marTop w:val="0"/>
              <w:marBottom w:val="0"/>
              <w:divBdr>
                <w:top w:val="none" w:sz="0" w:space="0" w:color="auto"/>
                <w:left w:val="none" w:sz="0" w:space="0" w:color="auto"/>
                <w:bottom w:val="none" w:sz="0" w:space="0" w:color="auto"/>
                <w:right w:val="none" w:sz="0" w:space="0" w:color="auto"/>
              </w:divBdr>
            </w:div>
            <w:div w:id="1431395464">
              <w:marLeft w:val="0"/>
              <w:marRight w:val="0"/>
              <w:marTop w:val="0"/>
              <w:marBottom w:val="0"/>
              <w:divBdr>
                <w:top w:val="none" w:sz="0" w:space="0" w:color="auto"/>
                <w:left w:val="none" w:sz="0" w:space="0" w:color="auto"/>
                <w:bottom w:val="none" w:sz="0" w:space="0" w:color="auto"/>
                <w:right w:val="none" w:sz="0" w:space="0" w:color="auto"/>
              </w:divBdr>
            </w:div>
          </w:divsChild>
        </w:div>
        <w:div w:id="1735347539">
          <w:marLeft w:val="0"/>
          <w:marRight w:val="0"/>
          <w:marTop w:val="0"/>
          <w:marBottom w:val="0"/>
          <w:divBdr>
            <w:top w:val="none" w:sz="0" w:space="0" w:color="auto"/>
            <w:left w:val="none" w:sz="0" w:space="0" w:color="auto"/>
            <w:bottom w:val="none" w:sz="0" w:space="0" w:color="auto"/>
            <w:right w:val="none" w:sz="0" w:space="0" w:color="auto"/>
          </w:divBdr>
        </w:div>
        <w:div w:id="185868569">
          <w:marLeft w:val="0"/>
          <w:marRight w:val="0"/>
          <w:marTop w:val="0"/>
          <w:marBottom w:val="0"/>
          <w:divBdr>
            <w:top w:val="none" w:sz="0" w:space="0" w:color="auto"/>
            <w:left w:val="none" w:sz="0" w:space="0" w:color="auto"/>
            <w:bottom w:val="none" w:sz="0" w:space="0" w:color="auto"/>
            <w:right w:val="none" w:sz="0" w:space="0" w:color="auto"/>
          </w:divBdr>
          <w:divsChild>
            <w:div w:id="1494301343">
              <w:marLeft w:val="0"/>
              <w:marRight w:val="0"/>
              <w:marTop w:val="30"/>
              <w:marBottom w:val="30"/>
              <w:divBdr>
                <w:top w:val="none" w:sz="0" w:space="0" w:color="auto"/>
                <w:left w:val="none" w:sz="0" w:space="0" w:color="auto"/>
                <w:bottom w:val="none" w:sz="0" w:space="0" w:color="auto"/>
                <w:right w:val="none" w:sz="0" w:space="0" w:color="auto"/>
              </w:divBdr>
              <w:divsChild>
                <w:div w:id="1928537438">
                  <w:marLeft w:val="0"/>
                  <w:marRight w:val="0"/>
                  <w:marTop w:val="0"/>
                  <w:marBottom w:val="0"/>
                  <w:divBdr>
                    <w:top w:val="none" w:sz="0" w:space="0" w:color="auto"/>
                    <w:left w:val="none" w:sz="0" w:space="0" w:color="auto"/>
                    <w:bottom w:val="none" w:sz="0" w:space="0" w:color="auto"/>
                    <w:right w:val="none" w:sz="0" w:space="0" w:color="auto"/>
                  </w:divBdr>
                  <w:divsChild>
                    <w:div w:id="215357571">
                      <w:marLeft w:val="0"/>
                      <w:marRight w:val="0"/>
                      <w:marTop w:val="0"/>
                      <w:marBottom w:val="0"/>
                      <w:divBdr>
                        <w:top w:val="none" w:sz="0" w:space="0" w:color="auto"/>
                        <w:left w:val="none" w:sz="0" w:space="0" w:color="auto"/>
                        <w:bottom w:val="none" w:sz="0" w:space="0" w:color="auto"/>
                        <w:right w:val="none" w:sz="0" w:space="0" w:color="auto"/>
                      </w:divBdr>
                    </w:div>
                  </w:divsChild>
                </w:div>
                <w:div w:id="1907304473">
                  <w:marLeft w:val="0"/>
                  <w:marRight w:val="0"/>
                  <w:marTop w:val="0"/>
                  <w:marBottom w:val="0"/>
                  <w:divBdr>
                    <w:top w:val="none" w:sz="0" w:space="0" w:color="auto"/>
                    <w:left w:val="none" w:sz="0" w:space="0" w:color="auto"/>
                    <w:bottom w:val="none" w:sz="0" w:space="0" w:color="auto"/>
                    <w:right w:val="none" w:sz="0" w:space="0" w:color="auto"/>
                  </w:divBdr>
                  <w:divsChild>
                    <w:div w:id="437063801">
                      <w:marLeft w:val="0"/>
                      <w:marRight w:val="0"/>
                      <w:marTop w:val="0"/>
                      <w:marBottom w:val="0"/>
                      <w:divBdr>
                        <w:top w:val="none" w:sz="0" w:space="0" w:color="auto"/>
                        <w:left w:val="none" w:sz="0" w:space="0" w:color="auto"/>
                        <w:bottom w:val="none" w:sz="0" w:space="0" w:color="auto"/>
                        <w:right w:val="none" w:sz="0" w:space="0" w:color="auto"/>
                      </w:divBdr>
                    </w:div>
                  </w:divsChild>
                </w:div>
                <w:div w:id="510804327">
                  <w:marLeft w:val="0"/>
                  <w:marRight w:val="0"/>
                  <w:marTop w:val="0"/>
                  <w:marBottom w:val="0"/>
                  <w:divBdr>
                    <w:top w:val="none" w:sz="0" w:space="0" w:color="auto"/>
                    <w:left w:val="none" w:sz="0" w:space="0" w:color="auto"/>
                    <w:bottom w:val="none" w:sz="0" w:space="0" w:color="auto"/>
                    <w:right w:val="none" w:sz="0" w:space="0" w:color="auto"/>
                  </w:divBdr>
                  <w:divsChild>
                    <w:div w:id="1343585173">
                      <w:marLeft w:val="0"/>
                      <w:marRight w:val="0"/>
                      <w:marTop w:val="0"/>
                      <w:marBottom w:val="0"/>
                      <w:divBdr>
                        <w:top w:val="none" w:sz="0" w:space="0" w:color="auto"/>
                        <w:left w:val="none" w:sz="0" w:space="0" w:color="auto"/>
                        <w:bottom w:val="none" w:sz="0" w:space="0" w:color="auto"/>
                        <w:right w:val="none" w:sz="0" w:space="0" w:color="auto"/>
                      </w:divBdr>
                    </w:div>
                  </w:divsChild>
                </w:div>
                <w:div w:id="529539116">
                  <w:marLeft w:val="0"/>
                  <w:marRight w:val="0"/>
                  <w:marTop w:val="0"/>
                  <w:marBottom w:val="0"/>
                  <w:divBdr>
                    <w:top w:val="none" w:sz="0" w:space="0" w:color="auto"/>
                    <w:left w:val="none" w:sz="0" w:space="0" w:color="auto"/>
                    <w:bottom w:val="none" w:sz="0" w:space="0" w:color="auto"/>
                    <w:right w:val="none" w:sz="0" w:space="0" w:color="auto"/>
                  </w:divBdr>
                  <w:divsChild>
                    <w:div w:id="381371494">
                      <w:marLeft w:val="0"/>
                      <w:marRight w:val="0"/>
                      <w:marTop w:val="0"/>
                      <w:marBottom w:val="0"/>
                      <w:divBdr>
                        <w:top w:val="none" w:sz="0" w:space="0" w:color="auto"/>
                        <w:left w:val="none" w:sz="0" w:space="0" w:color="auto"/>
                        <w:bottom w:val="none" w:sz="0" w:space="0" w:color="auto"/>
                        <w:right w:val="none" w:sz="0" w:space="0" w:color="auto"/>
                      </w:divBdr>
                    </w:div>
                  </w:divsChild>
                </w:div>
                <w:div w:id="817575435">
                  <w:marLeft w:val="0"/>
                  <w:marRight w:val="0"/>
                  <w:marTop w:val="0"/>
                  <w:marBottom w:val="0"/>
                  <w:divBdr>
                    <w:top w:val="none" w:sz="0" w:space="0" w:color="auto"/>
                    <w:left w:val="none" w:sz="0" w:space="0" w:color="auto"/>
                    <w:bottom w:val="none" w:sz="0" w:space="0" w:color="auto"/>
                    <w:right w:val="none" w:sz="0" w:space="0" w:color="auto"/>
                  </w:divBdr>
                  <w:divsChild>
                    <w:div w:id="1233353951">
                      <w:marLeft w:val="0"/>
                      <w:marRight w:val="0"/>
                      <w:marTop w:val="0"/>
                      <w:marBottom w:val="0"/>
                      <w:divBdr>
                        <w:top w:val="none" w:sz="0" w:space="0" w:color="auto"/>
                        <w:left w:val="none" w:sz="0" w:space="0" w:color="auto"/>
                        <w:bottom w:val="none" w:sz="0" w:space="0" w:color="auto"/>
                        <w:right w:val="none" w:sz="0" w:space="0" w:color="auto"/>
                      </w:divBdr>
                    </w:div>
                  </w:divsChild>
                </w:div>
                <w:div w:id="1431047298">
                  <w:marLeft w:val="0"/>
                  <w:marRight w:val="0"/>
                  <w:marTop w:val="0"/>
                  <w:marBottom w:val="0"/>
                  <w:divBdr>
                    <w:top w:val="none" w:sz="0" w:space="0" w:color="auto"/>
                    <w:left w:val="none" w:sz="0" w:space="0" w:color="auto"/>
                    <w:bottom w:val="none" w:sz="0" w:space="0" w:color="auto"/>
                    <w:right w:val="none" w:sz="0" w:space="0" w:color="auto"/>
                  </w:divBdr>
                  <w:divsChild>
                    <w:div w:id="1454248330">
                      <w:marLeft w:val="0"/>
                      <w:marRight w:val="0"/>
                      <w:marTop w:val="0"/>
                      <w:marBottom w:val="0"/>
                      <w:divBdr>
                        <w:top w:val="none" w:sz="0" w:space="0" w:color="auto"/>
                        <w:left w:val="none" w:sz="0" w:space="0" w:color="auto"/>
                        <w:bottom w:val="none" w:sz="0" w:space="0" w:color="auto"/>
                        <w:right w:val="none" w:sz="0" w:space="0" w:color="auto"/>
                      </w:divBdr>
                    </w:div>
                  </w:divsChild>
                </w:div>
                <w:div w:id="2089955291">
                  <w:marLeft w:val="0"/>
                  <w:marRight w:val="0"/>
                  <w:marTop w:val="0"/>
                  <w:marBottom w:val="0"/>
                  <w:divBdr>
                    <w:top w:val="none" w:sz="0" w:space="0" w:color="auto"/>
                    <w:left w:val="none" w:sz="0" w:space="0" w:color="auto"/>
                    <w:bottom w:val="none" w:sz="0" w:space="0" w:color="auto"/>
                    <w:right w:val="none" w:sz="0" w:space="0" w:color="auto"/>
                  </w:divBdr>
                  <w:divsChild>
                    <w:div w:id="1675719758">
                      <w:marLeft w:val="0"/>
                      <w:marRight w:val="0"/>
                      <w:marTop w:val="0"/>
                      <w:marBottom w:val="0"/>
                      <w:divBdr>
                        <w:top w:val="none" w:sz="0" w:space="0" w:color="auto"/>
                        <w:left w:val="none" w:sz="0" w:space="0" w:color="auto"/>
                        <w:bottom w:val="none" w:sz="0" w:space="0" w:color="auto"/>
                        <w:right w:val="none" w:sz="0" w:space="0" w:color="auto"/>
                      </w:divBdr>
                    </w:div>
                  </w:divsChild>
                </w:div>
                <w:div w:id="1389645270">
                  <w:marLeft w:val="0"/>
                  <w:marRight w:val="0"/>
                  <w:marTop w:val="0"/>
                  <w:marBottom w:val="0"/>
                  <w:divBdr>
                    <w:top w:val="none" w:sz="0" w:space="0" w:color="auto"/>
                    <w:left w:val="none" w:sz="0" w:space="0" w:color="auto"/>
                    <w:bottom w:val="none" w:sz="0" w:space="0" w:color="auto"/>
                    <w:right w:val="none" w:sz="0" w:space="0" w:color="auto"/>
                  </w:divBdr>
                  <w:divsChild>
                    <w:div w:id="2118061336">
                      <w:marLeft w:val="0"/>
                      <w:marRight w:val="0"/>
                      <w:marTop w:val="0"/>
                      <w:marBottom w:val="0"/>
                      <w:divBdr>
                        <w:top w:val="none" w:sz="0" w:space="0" w:color="auto"/>
                        <w:left w:val="none" w:sz="0" w:space="0" w:color="auto"/>
                        <w:bottom w:val="none" w:sz="0" w:space="0" w:color="auto"/>
                        <w:right w:val="none" w:sz="0" w:space="0" w:color="auto"/>
                      </w:divBdr>
                    </w:div>
                  </w:divsChild>
                </w:div>
                <w:div w:id="828905975">
                  <w:marLeft w:val="0"/>
                  <w:marRight w:val="0"/>
                  <w:marTop w:val="0"/>
                  <w:marBottom w:val="0"/>
                  <w:divBdr>
                    <w:top w:val="none" w:sz="0" w:space="0" w:color="auto"/>
                    <w:left w:val="none" w:sz="0" w:space="0" w:color="auto"/>
                    <w:bottom w:val="none" w:sz="0" w:space="0" w:color="auto"/>
                    <w:right w:val="none" w:sz="0" w:space="0" w:color="auto"/>
                  </w:divBdr>
                  <w:divsChild>
                    <w:div w:id="530075291">
                      <w:marLeft w:val="0"/>
                      <w:marRight w:val="0"/>
                      <w:marTop w:val="0"/>
                      <w:marBottom w:val="0"/>
                      <w:divBdr>
                        <w:top w:val="none" w:sz="0" w:space="0" w:color="auto"/>
                        <w:left w:val="none" w:sz="0" w:space="0" w:color="auto"/>
                        <w:bottom w:val="none" w:sz="0" w:space="0" w:color="auto"/>
                        <w:right w:val="none" w:sz="0" w:space="0" w:color="auto"/>
                      </w:divBdr>
                    </w:div>
                  </w:divsChild>
                </w:div>
                <w:div w:id="486360899">
                  <w:marLeft w:val="0"/>
                  <w:marRight w:val="0"/>
                  <w:marTop w:val="0"/>
                  <w:marBottom w:val="0"/>
                  <w:divBdr>
                    <w:top w:val="none" w:sz="0" w:space="0" w:color="auto"/>
                    <w:left w:val="none" w:sz="0" w:space="0" w:color="auto"/>
                    <w:bottom w:val="none" w:sz="0" w:space="0" w:color="auto"/>
                    <w:right w:val="none" w:sz="0" w:space="0" w:color="auto"/>
                  </w:divBdr>
                  <w:divsChild>
                    <w:div w:id="551113207">
                      <w:marLeft w:val="0"/>
                      <w:marRight w:val="0"/>
                      <w:marTop w:val="0"/>
                      <w:marBottom w:val="0"/>
                      <w:divBdr>
                        <w:top w:val="none" w:sz="0" w:space="0" w:color="auto"/>
                        <w:left w:val="none" w:sz="0" w:space="0" w:color="auto"/>
                        <w:bottom w:val="none" w:sz="0" w:space="0" w:color="auto"/>
                        <w:right w:val="none" w:sz="0" w:space="0" w:color="auto"/>
                      </w:divBdr>
                    </w:div>
                  </w:divsChild>
                </w:div>
                <w:div w:id="133984296">
                  <w:marLeft w:val="0"/>
                  <w:marRight w:val="0"/>
                  <w:marTop w:val="0"/>
                  <w:marBottom w:val="0"/>
                  <w:divBdr>
                    <w:top w:val="none" w:sz="0" w:space="0" w:color="auto"/>
                    <w:left w:val="none" w:sz="0" w:space="0" w:color="auto"/>
                    <w:bottom w:val="none" w:sz="0" w:space="0" w:color="auto"/>
                    <w:right w:val="none" w:sz="0" w:space="0" w:color="auto"/>
                  </w:divBdr>
                  <w:divsChild>
                    <w:div w:id="1949972324">
                      <w:marLeft w:val="0"/>
                      <w:marRight w:val="0"/>
                      <w:marTop w:val="0"/>
                      <w:marBottom w:val="0"/>
                      <w:divBdr>
                        <w:top w:val="none" w:sz="0" w:space="0" w:color="auto"/>
                        <w:left w:val="none" w:sz="0" w:space="0" w:color="auto"/>
                        <w:bottom w:val="none" w:sz="0" w:space="0" w:color="auto"/>
                        <w:right w:val="none" w:sz="0" w:space="0" w:color="auto"/>
                      </w:divBdr>
                    </w:div>
                  </w:divsChild>
                </w:div>
                <w:div w:id="128479669">
                  <w:marLeft w:val="0"/>
                  <w:marRight w:val="0"/>
                  <w:marTop w:val="0"/>
                  <w:marBottom w:val="0"/>
                  <w:divBdr>
                    <w:top w:val="none" w:sz="0" w:space="0" w:color="auto"/>
                    <w:left w:val="none" w:sz="0" w:space="0" w:color="auto"/>
                    <w:bottom w:val="none" w:sz="0" w:space="0" w:color="auto"/>
                    <w:right w:val="none" w:sz="0" w:space="0" w:color="auto"/>
                  </w:divBdr>
                  <w:divsChild>
                    <w:div w:id="1357580112">
                      <w:marLeft w:val="0"/>
                      <w:marRight w:val="0"/>
                      <w:marTop w:val="0"/>
                      <w:marBottom w:val="0"/>
                      <w:divBdr>
                        <w:top w:val="none" w:sz="0" w:space="0" w:color="auto"/>
                        <w:left w:val="none" w:sz="0" w:space="0" w:color="auto"/>
                        <w:bottom w:val="none" w:sz="0" w:space="0" w:color="auto"/>
                        <w:right w:val="none" w:sz="0" w:space="0" w:color="auto"/>
                      </w:divBdr>
                    </w:div>
                  </w:divsChild>
                </w:div>
                <w:div w:id="1937396885">
                  <w:marLeft w:val="0"/>
                  <w:marRight w:val="0"/>
                  <w:marTop w:val="0"/>
                  <w:marBottom w:val="0"/>
                  <w:divBdr>
                    <w:top w:val="none" w:sz="0" w:space="0" w:color="auto"/>
                    <w:left w:val="none" w:sz="0" w:space="0" w:color="auto"/>
                    <w:bottom w:val="none" w:sz="0" w:space="0" w:color="auto"/>
                    <w:right w:val="none" w:sz="0" w:space="0" w:color="auto"/>
                  </w:divBdr>
                  <w:divsChild>
                    <w:div w:id="1288976591">
                      <w:marLeft w:val="0"/>
                      <w:marRight w:val="0"/>
                      <w:marTop w:val="0"/>
                      <w:marBottom w:val="0"/>
                      <w:divBdr>
                        <w:top w:val="none" w:sz="0" w:space="0" w:color="auto"/>
                        <w:left w:val="none" w:sz="0" w:space="0" w:color="auto"/>
                        <w:bottom w:val="none" w:sz="0" w:space="0" w:color="auto"/>
                        <w:right w:val="none" w:sz="0" w:space="0" w:color="auto"/>
                      </w:divBdr>
                    </w:div>
                  </w:divsChild>
                </w:div>
                <w:div w:id="11690738">
                  <w:marLeft w:val="0"/>
                  <w:marRight w:val="0"/>
                  <w:marTop w:val="0"/>
                  <w:marBottom w:val="0"/>
                  <w:divBdr>
                    <w:top w:val="none" w:sz="0" w:space="0" w:color="auto"/>
                    <w:left w:val="none" w:sz="0" w:space="0" w:color="auto"/>
                    <w:bottom w:val="none" w:sz="0" w:space="0" w:color="auto"/>
                    <w:right w:val="none" w:sz="0" w:space="0" w:color="auto"/>
                  </w:divBdr>
                  <w:divsChild>
                    <w:div w:id="1935555405">
                      <w:marLeft w:val="0"/>
                      <w:marRight w:val="0"/>
                      <w:marTop w:val="0"/>
                      <w:marBottom w:val="0"/>
                      <w:divBdr>
                        <w:top w:val="none" w:sz="0" w:space="0" w:color="auto"/>
                        <w:left w:val="none" w:sz="0" w:space="0" w:color="auto"/>
                        <w:bottom w:val="none" w:sz="0" w:space="0" w:color="auto"/>
                        <w:right w:val="none" w:sz="0" w:space="0" w:color="auto"/>
                      </w:divBdr>
                    </w:div>
                  </w:divsChild>
                </w:div>
                <w:div w:id="1870291592">
                  <w:marLeft w:val="0"/>
                  <w:marRight w:val="0"/>
                  <w:marTop w:val="0"/>
                  <w:marBottom w:val="0"/>
                  <w:divBdr>
                    <w:top w:val="none" w:sz="0" w:space="0" w:color="auto"/>
                    <w:left w:val="none" w:sz="0" w:space="0" w:color="auto"/>
                    <w:bottom w:val="none" w:sz="0" w:space="0" w:color="auto"/>
                    <w:right w:val="none" w:sz="0" w:space="0" w:color="auto"/>
                  </w:divBdr>
                  <w:divsChild>
                    <w:div w:id="2101831266">
                      <w:marLeft w:val="0"/>
                      <w:marRight w:val="0"/>
                      <w:marTop w:val="0"/>
                      <w:marBottom w:val="0"/>
                      <w:divBdr>
                        <w:top w:val="none" w:sz="0" w:space="0" w:color="auto"/>
                        <w:left w:val="none" w:sz="0" w:space="0" w:color="auto"/>
                        <w:bottom w:val="none" w:sz="0" w:space="0" w:color="auto"/>
                        <w:right w:val="none" w:sz="0" w:space="0" w:color="auto"/>
                      </w:divBdr>
                    </w:div>
                  </w:divsChild>
                </w:div>
                <w:div w:id="1700626403">
                  <w:marLeft w:val="0"/>
                  <w:marRight w:val="0"/>
                  <w:marTop w:val="0"/>
                  <w:marBottom w:val="0"/>
                  <w:divBdr>
                    <w:top w:val="none" w:sz="0" w:space="0" w:color="auto"/>
                    <w:left w:val="none" w:sz="0" w:space="0" w:color="auto"/>
                    <w:bottom w:val="none" w:sz="0" w:space="0" w:color="auto"/>
                    <w:right w:val="none" w:sz="0" w:space="0" w:color="auto"/>
                  </w:divBdr>
                  <w:divsChild>
                    <w:div w:id="303044275">
                      <w:marLeft w:val="0"/>
                      <w:marRight w:val="0"/>
                      <w:marTop w:val="0"/>
                      <w:marBottom w:val="0"/>
                      <w:divBdr>
                        <w:top w:val="none" w:sz="0" w:space="0" w:color="auto"/>
                        <w:left w:val="none" w:sz="0" w:space="0" w:color="auto"/>
                        <w:bottom w:val="none" w:sz="0" w:space="0" w:color="auto"/>
                        <w:right w:val="none" w:sz="0" w:space="0" w:color="auto"/>
                      </w:divBdr>
                    </w:div>
                  </w:divsChild>
                </w:div>
                <w:div w:id="145902589">
                  <w:marLeft w:val="0"/>
                  <w:marRight w:val="0"/>
                  <w:marTop w:val="0"/>
                  <w:marBottom w:val="0"/>
                  <w:divBdr>
                    <w:top w:val="none" w:sz="0" w:space="0" w:color="auto"/>
                    <w:left w:val="none" w:sz="0" w:space="0" w:color="auto"/>
                    <w:bottom w:val="none" w:sz="0" w:space="0" w:color="auto"/>
                    <w:right w:val="none" w:sz="0" w:space="0" w:color="auto"/>
                  </w:divBdr>
                  <w:divsChild>
                    <w:div w:id="1300722353">
                      <w:marLeft w:val="0"/>
                      <w:marRight w:val="0"/>
                      <w:marTop w:val="0"/>
                      <w:marBottom w:val="0"/>
                      <w:divBdr>
                        <w:top w:val="none" w:sz="0" w:space="0" w:color="auto"/>
                        <w:left w:val="none" w:sz="0" w:space="0" w:color="auto"/>
                        <w:bottom w:val="none" w:sz="0" w:space="0" w:color="auto"/>
                        <w:right w:val="none" w:sz="0" w:space="0" w:color="auto"/>
                      </w:divBdr>
                    </w:div>
                  </w:divsChild>
                </w:div>
                <w:div w:id="1177233443">
                  <w:marLeft w:val="0"/>
                  <w:marRight w:val="0"/>
                  <w:marTop w:val="0"/>
                  <w:marBottom w:val="0"/>
                  <w:divBdr>
                    <w:top w:val="none" w:sz="0" w:space="0" w:color="auto"/>
                    <w:left w:val="none" w:sz="0" w:space="0" w:color="auto"/>
                    <w:bottom w:val="none" w:sz="0" w:space="0" w:color="auto"/>
                    <w:right w:val="none" w:sz="0" w:space="0" w:color="auto"/>
                  </w:divBdr>
                  <w:divsChild>
                    <w:div w:id="910580701">
                      <w:marLeft w:val="0"/>
                      <w:marRight w:val="0"/>
                      <w:marTop w:val="0"/>
                      <w:marBottom w:val="0"/>
                      <w:divBdr>
                        <w:top w:val="none" w:sz="0" w:space="0" w:color="auto"/>
                        <w:left w:val="none" w:sz="0" w:space="0" w:color="auto"/>
                        <w:bottom w:val="none" w:sz="0" w:space="0" w:color="auto"/>
                        <w:right w:val="none" w:sz="0" w:space="0" w:color="auto"/>
                      </w:divBdr>
                    </w:div>
                  </w:divsChild>
                </w:div>
                <w:div w:id="1217550962">
                  <w:marLeft w:val="0"/>
                  <w:marRight w:val="0"/>
                  <w:marTop w:val="0"/>
                  <w:marBottom w:val="0"/>
                  <w:divBdr>
                    <w:top w:val="none" w:sz="0" w:space="0" w:color="auto"/>
                    <w:left w:val="none" w:sz="0" w:space="0" w:color="auto"/>
                    <w:bottom w:val="none" w:sz="0" w:space="0" w:color="auto"/>
                    <w:right w:val="none" w:sz="0" w:space="0" w:color="auto"/>
                  </w:divBdr>
                  <w:divsChild>
                    <w:div w:id="1234657579">
                      <w:marLeft w:val="0"/>
                      <w:marRight w:val="0"/>
                      <w:marTop w:val="0"/>
                      <w:marBottom w:val="0"/>
                      <w:divBdr>
                        <w:top w:val="none" w:sz="0" w:space="0" w:color="auto"/>
                        <w:left w:val="none" w:sz="0" w:space="0" w:color="auto"/>
                        <w:bottom w:val="none" w:sz="0" w:space="0" w:color="auto"/>
                        <w:right w:val="none" w:sz="0" w:space="0" w:color="auto"/>
                      </w:divBdr>
                    </w:div>
                  </w:divsChild>
                </w:div>
                <w:div w:id="169412375">
                  <w:marLeft w:val="0"/>
                  <w:marRight w:val="0"/>
                  <w:marTop w:val="0"/>
                  <w:marBottom w:val="0"/>
                  <w:divBdr>
                    <w:top w:val="none" w:sz="0" w:space="0" w:color="auto"/>
                    <w:left w:val="none" w:sz="0" w:space="0" w:color="auto"/>
                    <w:bottom w:val="none" w:sz="0" w:space="0" w:color="auto"/>
                    <w:right w:val="none" w:sz="0" w:space="0" w:color="auto"/>
                  </w:divBdr>
                  <w:divsChild>
                    <w:div w:id="1827626554">
                      <w:marLeft w:val="0"/>
                      <w:marRight w:val="0"/>
                      <w:marTop w:val="0"/>
                      <w:marBottom w:val="0"/>
                      <w:divBdr>
                        <w:top w:val="none" w:sz="0" w:space="0" w:color="auto"/>
                        <w:left w:val="none" w:sz="0" w:space="0" w:color="auto"/>
                        <w:bottom w:val="none" w:sz="0" w:space="0" w:color="auto"/>
                        <w:right w:val="none" w:sz="0" w:space="0" w:color="auto"/>
                      </w:divBdr>
                    </w:div>
                  </w:divsChild>
                </w:div>
                <w:div w:id="509029304">
                  <w:marLeft w:val="0"/>
                  <w:marRight w:val="0"/>
                  <w:marTop w:val="0"/>
                  <w:marBottom w:val="0"/>
                  <w:divBdr>
                    <w:top w:val="none" w:sz="0" w:space="0" w:color="auto"/>
                    <w:left w:val="none" w:sz="0" w:space="0" w:color="auto"/>
                    <w:bottom w:val="none" w:sz="0" w:space="0" w:color="auto"/>
                    <w:right w:val="none" w:sz="0" w:space="0" w:color="auto"/>
                  </w:divBdr>
                  <w:divsChild>
                    <w:div w:id="223227251">
                      <w:marLeft w:val="0"/>
                      <w:marRight w:val="0"/>
                      <w:marTop w:val="0"/>
                      <w:marBottom w:val="0"/>
                      <w:divBdr>
                        <w:top w:val="none" w:sz="0" w:space="0" w:color="auto"/>
                        <w:left w:val="none" w:sz="0" w:space="0" w:color="auto"/>
                        <w:bottom w:val="none" w:sz="0" w:space="0" w:color="auto"/>
                        <w:right w:val="none" w:sz="0" w:space="0" w:color="auto"/>
                      </w:divBdr>
                    </w:div>
                  </w:divsChild>
                </w:div>
                <w:div w:id="1866014600">
                  <w:marLeft w:val="0"/>
                  <w:marRight w:val="0"/>
                  <w:marTop w:val="0"/>
                  <w:marBottom w:val="0"/>
                  <w:divBdr>
                    <w:top w:val="none" w:sz="0" w:space="0" w:color="auto"/>
                    <w:left w:val="none" w:sz="0" w:space="0" w:color="auto"/>
                    <w:bottom w:val="none" w:sz="0" w:space="0" w:color="auto"/>
                    <w:right w:val="none" w:sz="0" w:space="0" w:color="auto"/>
                  </w:divBdr>
                  <w:divsChild>
                    <w:div w:id="1068921950">
                      <w:marLeft w:val="0"/>
                      <w:marRight w:val="0"/>
                      <w:marTop w:val="0"/>
                      <w:marBottom w:val="0"/>
                      <w:divBdr>
                        <w:top w:val="none" w:sz="0" w:space="0" w:color="auto"/>
                        <w:left w:val="none" w:sz="0" w:space="0" w:color="auto"/>
                        <w:bottom w:val="none" w:sz="0" w:space="0" w:color="auto"/>
                        <w:right w:val="none" w:sz="0" w:space="0" w:color="auto"/>
                      </w:divBdr>
                    </w:div>
                  </w:divsChild>
                </w:div>
                <w:div w:id="399133341">
                  <w:marLeft w:val="0"/>
                  <w:marRight w:val="0"/>
                  <w:marTop w:val="0"/>
                  <w:marBottom w:val="0"/>
                  <w:divBdr>
                    <w:top w:val="none" w:sz="0" w:space="0" w:color="auto"/>
                    <w:left w:val="none" w:sz="0" w:space="0" w:color="auto"/>
                    <w:bottom w:val="none" w:sz="0" w:space="0" w:color="auto"/>
                    <w:right w:val="none" w:sz="0" w:space="0" w:color="auto"/>
                  </w:divBdr>
                  <w:divsChild>
                    <w:div w:id="1089035134">
                      <w:marLeft w:val="0"/>
                      <w:marRight w:val="0"/>
                      <w:marTop w:val="0"/>
                      <w:marBottom w:val="0"/>
                      <w:divBdr>
                        <w:top w:val="none" w:sz="0" w:space="0" w:color="auto"/>
                        <w:left w:val="none" w:sz="0" w:space="0" w:color="auto"/>
                        <w:bottom w:val="none" w:sz="0" w:space="0" w:color="auto"/>
                        <w:right w:val="none" w:sz="0" w:space="0" w:color="auto"/>
                      </w:divBdr>
                    </w:div>
                  </w:divsChild>
                </w:div>
                <w:div w:id="1779569949">
                  <w:marLeft w:val="0"/>
                  <w:marRight w:val="0"/>
                  <w:marTop w:val="0"/>
                  <w:marBottom w:val="0"/>
                  <w:divBdr>
                    <w:top w:val="none" w:sz="0" w:space="0" w:color="auto"/>
                    <w:left w:val="none" w:sz="0" w:space="0" w:color="auto"/>
                    <w:bottom w:val="none" w:sz="0" w:space="0" w:color="auto"/>
                    <w:right w:val="none" w:sz="0" w:space="0" w:color="auto"/>
                  </w:divBdr>
                  <w:divsChild>
                    <w:div w:id="2026974304">
                      <w:marLeft w:val="0"/>
                      <w:marRight w:val="0"/>
                      <w:marTop w:val="0"/>
                      <w:marBottom w:val="0"/>
                      <w:divBdr>
                        <w:top w:val="none" w:sz="0" w:space="0" w:color="auto"/>
                        <w:left w:val="none" w:sz="0" w:space="0" w:color="auto"/>
                        <w:bottom w:val="none" w:sz="0" w:space="0" w:color="auto"/>
                        <w:right w:val="none" w:sz="0" w:space="0" w:color="auto"/>
                      </w:divBdr>
                    </w:div>
                  </w:divsChild>
                </w:div>
                <w:div w:id="281962458">
                  <w:marLeft w:val="0"/>
                  <w:marRight w:val="0"/>
                  <w:marTop w:val="0"/>
                  <w:marBottom w:val="0"/>
                  <w:divBdr>
                    <w:top w:val="none" w:sz="0" w:space="0" w:color="auto"/>
                    <w:left w:val="none" w:sz="0" w:space="0" w:color="auto"/>
                    <w:bottom w:val="none" w:sz="0" w:space="0" w:color="auto"/>
                    <w:right w:val="none" w:sz="0" w:space="0" w:color="auto"/>
                  </w:divBdr>
                  <w:divsChild>
                    <w:div w:id="2042315598">
                      <w:marLeft w:val="0"/>
                      <w:marRight w:val="0"/>
                      <w:marTop w:val="0"/>
                      <w:marBottom w:val="0"/>
                      <w:divBdr>
                        <w:top w:val="none" w:sz="0" w:space="0" w:color="auto"/>
                        <w:left w:val="none" w:sz="0" w:space="0" w:color="auto"/>
                        <w:bottom w:val="none" w:sz="0" w:space="0" w:color="auto"/>
                        <w:right w:val="none" w:sz="0" w:space="0" w:color="auto"/>
                      </w:divBdr>
                    </w:div>
                  </w:divsChild>
                </w:div>
                <w:div w:id="1196966112">
                  <w:marLeft w:val="0"/>
                  <w:marRight w:val="0"/>
                  <w:marTop w:val="0"/>
                  <w:marBottom w:val="0"/>
                  <w:divBdr>
                    <w:top w:val="none" w:sz="0" w:space="0" w:color="auto"/>
                    <w:left w:val="none" w:sz="0" w:space="0" w:color="auto"/>
                    <w:bottom w:val="none" w:sz="0" w:space="0" w:color="auto"/>
                    <w:right w:val="none" w:sz="0" w:space="0" w:color="auto"/>
                  </w:divBdr>
                  <w:divsChild>
                    <w:div w:id="1128428897">
                      <w:marLeft w:val="0"/>
                      <w:marRight w:val="0"/>
                      <w:marTop w:val="0"/>
                      <w:marBottom w:val="0"/>
                      <w:divBdr>
                        <w:top w:val="none" w:sz="0" w:space="0" w:color="auto"/>
                        <w:left w:val="none" w:sz="0" w:space="0" w:color="auto"/>
                        <w:bottom w:val="none" w:sz="0" w:space="0" w:color="auto"/>
                        <w:right w:val="none" w:sz="0" w:space="0" w:color="auto"/>
                      </w:divBdr>
                    </w:div>
                  </w:divsChild>
                </w:div>
                <w:div w:id="230508957">
                  <w:marLeft w:val="0"/>
                  <w:marRight w:val="0"/>
                  <w:marTop w:val="0"/>
                  <w:marBottom w:val="0"/>
                  <w:divBdr>
                    <w:top w:val="none" w:sz="0" w:space="0" w:color="auto"/>
                    <w:left w:val="none" w:sz="0" w:space="0" w:color="auto"/>
                    <w:bottom w:val="none" w:sz="0" w:space="0" w:color="auto"/>
                    <w:right w:val="none" w:sz="0" w:space="0" w:color="auto"/>
                  </w:divBdr>
                  <w:divsChild>
                    <w:div w:id="2113699425">
                      <w:marLeft w:val="0"/>
                      <w:marRight w:val="0"/>
                      <w:marTop w:val="0"/>
                      <w:marBottom w:val="0"/>
                      <w:divBdr>
                        <w:top w:val="none" w:sz="0" w:space="0" w:color="auto"/>
                        <w:left w:val="none" w:sz="0" w:space="0" w:color="auto"/>
                        <w:bottom w:val="none" w:sz="0" w:space="0" w:color="auto"/>
                        <w:right w:val="none" w:sz="0" w:space="0" w:color="auto"/>
                      </w:divBdr>
                    </w:div>
                  </w:divsChild>
                </w:div>
                <w:div w:id="1661083033">
                  <w:marLeft w:val="0"/>
                  <w:marRight w:val="0"/>
                  <w:marTop w:val="0"/>
                  <w:marBottom w:val="0"/>
                  <w:divBdr>
                    <w:top w:val="none" w:sz="0" w:space="0" w:color="auto"/>
                    <w:left w:val="none" w:sz="0" w:space="0" w:color="auto"/>
                    <w:bottom w:val="none" w:sz="0" w:space="0" w:color="auto"/>
                    <w:right w:val="none" w:sz="0" w:space="0" w:color="auto"/>
                  </w:divBdr>
                  <w:divsChild>
                    <w:div w:id="903754031">
                      <w:marLeft w:val="0"/>
                      <w:marRight w:val="0"/>
                      <w:marTop w:val="0"/>
                      <w:marBottom w:val="0"/>
                      <w:divBdr>
                        <w:top w:val="none" w:sz="0" w:space="0" w:color="auto"/>
                        <w:left w:val="none" w:sz="0" w:space="0" w:color="auto"/>
                        <w:bottom w:val="none" w:sz="0" w:space="0" w:color="auto"/>
                        <w:right w:val="none" w:sz="0" w:space="0" w:color="auto"/>
                      </w:divBdr>
                    </w:div>
                  </w:divsChild>
                </w:div>
                <w:div w:id="622201029">
                  <w:marLeft w:val="0"/>
                  <w:marRight w:val="0"/>
                  <w:marTop w:val="0"/>
                  <w:marBottom w:val="0"/>
                  <w:divBdr>
                    <w:top w:val="none" w:sz="0" w:space="0" w:color="auto"/>
                    <w:left w:val="none" w:sz="0" w:space="0" w:color="auto"/>
                    <w:bottom w:val="none" w:sz="0" w:space="0" w:color="auto"/>
                    <w:right w:val="none" w:sz="0" w:space="0" w:color="auto"/>
                  </w:divBdr>
                  <w:divsChild>
                    <w:div w:id="211036657">
                      <w:marLeft w:val="0"/>
                      <w:marRight w:val="0"/>
                      <w:marTop w:val="0"/>
                      <w:marBottom w:val="0"/>
                      <w:divBdr>
                        <w:top w:val="none" w:sz="0" w:space="0" w:color="auto"/>
                        <w:left w:val="none" w:sz="0" w:space="0" w:color="auto"/>
                        <w:bottom w:val="none" w:sz="0" w:space="0" w:color="auto"/>
                        <w:right w:val="none" w:sz="0" w:space="0" w:color="auto"/>
                      </w:divBdr>
                    </w:div>
                  </w:divsChild>
                </w:div>
                <w:div w:id="1004358127">
                  <w:marLeft w:val="0"/>
                  <w:marRight w:val="0"/>
                  <w:marTop w:val="0"/>
                  <w:marBottom w:val="0"/>
                  <w:divBdr>
                    <w:top w:val="none" w:sz="0" w:space="0" w:color="auto"/>
                    <w:left w:val="none" w:sz="0" w:space="0" w:color="auto"/>
                    <w:bottom w:val="none" w:sz="0" w:space="0" w:color="auto"/>
                    <w:right w:val="none" w:sz="0" w:space="0" w:color="auto"/>
                  </w:divBdr>
                  <w:divsChild>
                    <w:div w:id="1995065137">
                      <w:marLeft w:val="0"/>
                      <w:marRight w:val="0"/>
                      <w:marTop w:val="0"/>
                      <w:marBottom w:val="0"/>
                      <w:divBdr>
                        <w:top w:val="none" w:sz="0" w:space="0" w:color="auto"/>
                        <w:left w:val="none" w:sz="0" w:space="0" w:color="auto"/>
                        <w:bottom w:val="none" w:sz="0" w:space="0" w:color="auto"/>
                        <w:right w:val="none" w:sz="0" w:space="0" w:color="auto"/>
                      </w:divBdr>
                    </w:div>
                  </w:divsChild>
                </w:div>
                <w:div w:id="926499815">
                  <w:marLeft w:val="0"/>
                  <w:marRight w:val="0"/>
                  <w:marTop w:val="0"/>
                  <w:marBottom w:val="0"/>
                  <w:divBdr>
                    <w:top w:val="none" w:sz="0" w:space="0" w:color="auto"/>
                    <w:left w:val="none" w:sz="0" w:space="0" w:color="auto"/>
                    <w:bottom w:val="none" w:sz="0" w:space="0" w:color="auto"/>
                    <w:right w:val="none" w:sz="0" w:space="0" w:color="auto"/>
                  </w:divBdr>
                  <w:divsChild>
                    <w:div w:id="1979217166">
                      <w:marLeft w:val="0"/>
                      <w:marRight w:val="0"/>
                      <w:marTop w:val="0"/>
                      <w:marBottom w:val="0"/>
                      <w:divBdr>
                        <w:top w:val="none" w:sz="0" w:space="0" w:color="auto"/>
                        <w:left w:val="none" w:sz="0" w:space="0" w:color="auto"/>
                        <w:bottom w:val="none" w:sz="0" w:space="0" w:color="auto"/>
                        <w:right w:val="none" w:sz="0" w:space="0" w:color="auto"/>
                      </w:divBdr>
                    </w:div>
                  </w:divsChild>
                </w:div>
                <w:div w:id="633216994">
                  <w:marLeft w:val="0"/>
                  <w:marRight w:val="0"/>
                  <w:marTop w:val="0"/>
                  <w:marBottom w:val="0"/>
                  <w:divBdr>
                    <w:top w:val="none" w:sz="0" w:space="0" w:color="auto"/>
                    <w:left w:val="none" w:sz="0" w:space="0" w:color="auto"/>
                    <w:bottom w:val="none" w:sz="0" w:space="0" w:color="auto"/>
                    <w:right w:val="none" w:sz="0" w:space="0" w:color="auto"/>
                  </w:divBdr>
                  <w:divsChild>
                    <w:div w:id="493452321">
                      <w:marLeft w:val="0"/>
                      <w:marRight w:val="0"/>
                      <w:marTop w:val="0"/>
                      <w:marBottom w:val="0"/>
                      <w:divBdr>
                        <w:top w:val="none" w:sz="0" w:space="0" w:color="auto"/>
                        <w:left w:val="none" w:sz="0" w:space="0" w:color="auto"/>
                        <w:bottom w:val="none" w:sz="0" w:space="0" w:color="auto"/>
                        <w:right w:val="none" w:sz="0" w:space="0" w:color="auto"/>
                      </w:divBdr>
                    </w:div>
                  </w:divsChild>
                </w:div>
                <w:div w:id="1771197425">
                  <w:marLeft w:val="0"/>
                  <w:marRight w:val="0"/>
                  <w:marTop w:val="0"/>
                  <w:marBottom w:val="0"/>
                  <w:divBdr>
                    <w:top w:val="none" w:sz="0" w:space="0" w:color="auto"/>
                    <w:left w:val="none" w:sz="0" w:space="0" w:color="auto"/>
                    <w:bottom w:val="none" w:sz="0" w:space="0" w:color="auto"/>
                    <w:right w:val="none" w:sz="0" w:space="0" w:color="auto"/>
                  </w:divBdr>
                  <w:divsChild>
                    <w:div w:id="587622323">
                      <w:marLeft w:val="0"/>
                      <w:marRight w:val="0"/>
                      <w:marTop w:val="0"/>
                      <w:marBottom w:val="0"/>
                      <w:divBdr>
                        <w:top w:val="none" w:sz="0" w:space="0" w:color="auto"/>
                        <w:left w:val="none" w:sz="0" w:space="0" w:color="auto"/>
                        <w:bottom w:val="none" w:sz="0" w:space="0" w:color="auto"/>
                        <w:right w:val="none" w:sz="0" w:space="0" w:color="auto"/>
                      </w:divBdr>
                    </w:div>
                  </w:divsChild>
                </w:div>
                <w:div w:id="240136902">
                  <w:marLeft w:val="0"/>
                  <w:marRight w:val="0"/>
                  <w:marTop w:val="0"/>
                  <w:marBottom w:val="0"/>
                  <w:divBdr>
                    <w:top w:val="none" w:sz="0" w:space="0" w:color="auto"/>
                    <w:left w:val="none" w:sz="0" w:space="0" w:color="auto"/>
                    <w:bottom w:val="none" w:sz="0" w:space="0" w:color="auto"/>
                    <w:right w:val="none" w:sz="0" w:space="0" w:color="auto"/>
                  </w:divBdr>
                  <w:divsChild>
                    <w:div w:id="1956400190">
                      <w:marLeft w:val="0"/>
                      <w:marRight w:val="0"/>
                      <w:marTop w:val="0"/>
                      <w:marBottom w:val="0"/>
                      <w:divBdr>
                        <w:top w:val="none" w:sz="0" w:space="0" w:color="auto"/>
                        <w:left w:val="none" w:sz="0" w:space="0" w:color="auto"/>
                        <w:bottom w:val="none" w:sz="0" w:space="0" w:color="auto"/>
                        <w:right w:val="none" w:sz="0" w:space="0" w:color="auto"/>
                      </w:divBdr>
                    </w:div>
                  </w:divsChild>
                </w:div>
                <w:div w:id="1990010366">
                  <w:marLeft w:val="0"/>
                  <w:marRight w:val="0"/>
                  <w:marTop w:val="0"/>
                  <w:marBottom w:val="0"/>
                  <w:divBdr>
                    <w:top w:val="none" w:sz="0" w:space="0" w:color="auto"/>
                    <w:left w:val="none" w:sz="0" w:space="0" w:color="auto"/>
                    <w:bottom w:val="none" w:sz="0" w:space="0" w:color="auto"/>
                    <w:right w:val="none" w:sz="0" w:space="0" w:color="auto"/>
                  </w:divBdr>
                  <w:divsChild>
                    <w:div w:id="1691105220">
                      <w:marLeft w:val="0"/>
                      <w:marRight w:val="0"/>
                      <w:marTop w:val="0"/>
                      <w:marBottom w:val="0"/>
                      <w:divBdr>
                        <w:top w:val="none" w:sz="0" w:space="0" w:color="auto"/>
                        <w:left w:val="none" w:sz="0" w:space="0" w:color="auto"/>
                        <w:bottom w:val="none" w:sz="0" w:space="0" w:color="auto"/>
                        <w:right w:val="none" w:sz="0" w:space="0" w:color="auto"/>
                      </w:divBdr>
                    </w:div>
                  </w:divsChild>
                </w:div>
                <w:div w:id="119305284">
                  <w:marLeft w:val="0"/>
                  <w:marRight w:val="0"/>
                  <w:marTop w:val="0"/>
                  <w:marBottom w:val="0"/>
                  <w:divBdr>
                    <w:top w:val="none" w:sz="0" w:space="0" w:color="auto"/>
                    <w:left w:val="none" w:sz="0" w:space="0" w:color="auto"/>
                    <w:bottom w:val="none" w:sz="0" w:space="0" w:color="auto"/>
                    <w:right w:val="none" w:sz="0" w:space="0" w:color="auto"/>
                  </w:divBdr>
                  <w:divsChild>
                    <w:div w:id="160582545">
                      <w:marLeft w:val="0"/>
                      <w:marRight w:val="0"/>
                      <w:marTop w:val="0"/>
                      <w:marBottom w:val="0"/>
                      <w:divBdr>
                        <w:top w:val="none" w:sz="0" w:space="0" w:color="auto"/>
                        <w:left w:val="none" w:sz="0" w:space="0" w:color="auto"/>
                        <w:bottom w:val="none" w:sz="0" w:space="0" w:color="auto"/>
                        <w:right w:val="none" w:sz="0" w:space="0" w:color="auto"/>
                      </w:divBdr>
                    </w:div>
                  </w:divsChild>
                </w:div>
                <w:div w:id="1541162714">
                  <w:marLeft w:val="0"/>
                  <w:marRight w:val="0"/>
                  <w:marTop w:val="0"/>
                  <w:marBottom w:val="0"/>
                  <w:divBdr>
                    <w:top w:val="none" w:sz="0" w:space="0" w:color="auto"/>
                    <w:left w:val="none" w:sz="0" w:space="0" w:color="auto"/>
                    <w:bottom w:val="none" w:sz="0" w:space="0" w:color="auto"/>
                    <w:right w:val="none" w:sz="0" w:space="0" w:color="auto"/>
                  </w:divBdr>
                  <w:divsChild>
                    <w:div w:id="1823961528">
                      <w:marLeft w:val="0"/>
                      <w:marRight w:val="0"/>
                      <w:marTop w:val="0"/>
                      <w:marBottom w:val="0"/>
                      <w:divBdr>
                        <w:top w:val="none" w:sz="0" w:space="0" w:color="auto"/>
                        <w:left w:val="none" w:sz="0" w:space="0" w:color="auto"/>
                        <w:bottom w:val="none" w:sz="0" w:space="0" w:color="auto"/>
                        <w:right w:val="none" w:sz="0" w:space="0" w:color="auto"/>
                      </w:divBdr>
                    </w:div>
                  </w:divsChild>
                </w:div>
                <w:div w:id="1903444236">
                  <w:marLeft w:val="0"/>
                  <w:marRight w:val="0"/>
                  <w:marTop w:val="0"/>
                  <w:marBottom w:val="0"/>
                  <w:divBdr>
                    <w:top w:val="none" w:sz="0" w:space="0" w:color="auto"/>
                    <w:left w:val="none" w:sz="0" w:space="0" w:color="auto"/>
                    <w:bottom w:val="none" w:sz="0" w:space="0" w:color="auto"/>
                    <w:right w:val="none" w:sz="0" w:space="0" w:color="auto"/>
                  </w:divBdr>
                  <w:divsChild>
                    <w:div w:id="734624386">
                      <w:marLeft w:val="0"/>
                      <w:marRight w:val="0"/>
                      <w:marTop w:val="0"/>
                      <w:marBottom w:val="0"/>
                      <w:divBdr>
                        <w:top w:val="none" w:sz="0" w:space="0" w:color="auto"/>
                        <w:left w:val="none" w:sz="0" w:space="0" w:color="auto"/>
                        <w:bottom w:val="none" w:sz="0" w:space="0" w:color="auto"/>
                        <w:right w:val="none" w:sz="0" w:space="0" w:color="auto"/>
                      </w:divBdr>
                    </w:div>
                  </w:divsChild>
                </w:div>
                <w:div w:id="1318530935">
                  <w:marLeft w:val="0"/>
                  <w:marRight w:val="0"/>
                  <w:marTop w:val="0"/>
                  <w:marBottom w:val="0"/>
                  <w:divBdr>
                    <w:top w:val="none" w:sz="0" w:space="0" w:color="auto"/>
                    <w:left w:val="none" w:sz="0" w:space="0" w:color="auto"/>
                    <w:bottom w:val="none" w:sz="0" w:space="0" w:color="auto"/>
                    <w:right w:val="none" w:sz="0" w:space="0" w:color="auto"/>
                  </w:divBdr>
                  <w:divsChild>
                    <w:div w:id="174927137">
                      <w:marLeft w:val="0"/>
                      <w:marRight w:val="0"/>
                      <w:marTop w:val="0"/>
                      <w:marBottom w:val="0"/>
                      <w:divBdr>
                        <w:top w:val="none" w:sz="0" w:space="0" w:color="auto"/>
                        <w:left w:val="none" w:sz="0" w:space="0" w:color="auto"/>
                        <w:bottom w:val="none" w:sz="0" w:space="0" w:color="auto"/>
                        <w:right w:val="none" w:sz="0" w:space="0" w:color="auto"/>
                      </w:divBdr>
                    </w:div>
                  </w:divsChild>
                </w:div>
                <w:div w:id="990719435">
                  <w:marLeft w:val="0"/>
                  <w:marRight w:val="0"/>
                  <w:marTop w:val="0"/>
                  <w:marBottom w:val="0"/>
                  <w:divBdr>
                    <w:top w:val="none" w:sz="0" w:space="0" w:color="auto"/>
                    <w:left w:val="none" w:sz="0" w:space="0" w:color="auto"/>
                    <w:bottom w:val="none" w:sz="0" w:space="0" w:color="auto"/>
                    <w:right w:val="none" w:sz="0" w:space="0" w:color="auto"/>
                  </w:divBdr>
                  <w:divsChild>
                    <w:div w:id="17269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6690402">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5AIRPNAIUNRU-1328258698-10055</_dlc_DocId>
    <_dlc_DocIdUrl xmlns="71c5aaf6-e6ce-465b-b873-5148d2a4c105">
      <Url>https://nokia.sharepoint.com/sites/c5g/5gradio/_layouts/15/DocIdRedir.aspx?ID=5AIRPNAIUNRU-1328258698-10055</Url>
      <Description>5AIRPNAIUNRU-1328258698-10055</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3.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4.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7</Pages>
  <Words>2224</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Toni</cp:lastModifiedBy>
  <cp:revision>65</cp:revision>
  <cp:lastPrinted>2013-03-23T00:57:00Z</cp:lastPrinted>
  <dcterms:created xsi:type="dcterms:W3CDTF">2021-10-20T15:48:00Z</dcterms:created>
  <dcterms:modified xsi:type="dcterms:W3CDTF">2022-02-14T21:34:00Z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90f8ddc4-70a9-435d-83ce-a41b228a5a11</vt:lpwstr>
  </property>
</Properties>
</file>